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62" w:rsidRDefault="005D4C62" w:rsidP="00DD7501">
      <w:pPr>
        <w:pStyle w:val="a5"/>
        <w:ind w:left="7371"/>
        <w:jc w:val="both"/>
        <w:rPr>
          <w:b w:val="0"/>
        </w:rPr>
      </w:pPr>
      <w:r>
        <w:rPr>
          <w:b w:val="0"/>
        </w:rPr>
        <w:t>Приложение №1</w:t>
      </w:r>
      <w:r w:rsidR="00B526B4">
        <w:rPr>
          <w:b w:val="0"/>
        </w:rPr>
        <w:t>5</w:t>
      </w:r>
      <w:r>
        <w:rPr>
          <w:b w:val="0"/>
        </w:rPr>
        <w:t xml:space="preserve"> к протоколу заседания </w:t>
      </w:r>
      <w:r w:rsidR="00DD7501">
        <w:rPr>
          <w:b w:val="0"/>
        </w:rPr>
        <w:t>Главной аттестационной комиссии</w:t>
      </w:r>
      <w:r>
        <w:rPr>
          <w:b w:val="0"/>
        </w:rPr>
        <w:t xml:space="preserve"> департамента образования и науки Брянской области от 29.06.2015 г № 6/2-Г</w:t>
      </w:r>
    </w:p>
    <w:p w:rsidR="00DD7501" w:rsidRPr="00A9067A" w:rsidRDefault="00DD7501" w:rsidP="00DD7501">
      <w:pPr>
        <w:pStyle w:val="a5"/>
        <w:ind w:left="7371"/>
        <w:jc w:val="both"/>
        <w:rPr>
          <w:b w:val="0"/>
          <w:sz w:val="16"/>
          <w:szCs w:val="16"/>
        </w:rPr>
      </w:pPr>
    </w:p>
    <w:p w:rsidR="00272B64" w:rsidRPr="00B321A1" w:rsidRDefault="00272B64" w:rsidP="009C25A5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 xml:space="preserve">Экспертное заключение при аттестации на квалификационные категории </w:t>
      </w:r>
    </w:p>
    <w:p w:rsidR="00272B64" w:rsidRDefault="00272B64" w:rsidP="009C25A5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>педагогических работников Брянской области по должности «</w:t>
      </w:r>
      <w:r w:rsidR="0025763F">
        <w:rPr>
          <w:sz w:val="32"/>
          <w:szCs w:val="32"/>
        </w:rPr>
        <w:t>социальный педагог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4744"/>
      </w:tblGrid>
      <w:tr w:rsidR="00A9067A" w:rsidRPr="00B321A1" w:rsidTr="00D30FE8">
        <w:tc>
          <w:tcPr>
            <w:tcW w:w="565" w:type="dxa"/>
          </w:tcPr>
          <w:p w:rsidR="00A9067A" w:rsidRPr="00B321A1" w:rsidRDefault="00A9067A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№</w:t>
            </w:r>
          </w:p>
        </w:tc>
        <w:tc>
          <w:tcPr>
            <w:tcW w:w="14744" w:type="dxa"/>
          </w:tcPr>
          <w:p w:rsidR="00A9067A" w:rsidRPr="00B321A1" w:rsidRDefault="00A9067A" w:rsidP="00D30FE8">
            <w:pPr>
              <w:jc w:val="center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A9067A" w:rsidRPr="00B321A1" w:rsidTr="00D30FE8">
        <w:tc>
          <w:tcPr>
            <w:tcW w:w="565" w:type="dxa"/>
          </w:tcPr>
          <w:p w:rsidR="00A9067A" w:rsidRPr="00B321A1" w:rsidRDefault="00A9067A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744" w:type="dxa"/>
          </w:tcPr>
          <w:p w:rsidR="00A9067A" w:rsidRPr="00B321A1" w:rsidRDefault="00A9067A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</w:tr>
      <w:tr w:rsidR="00A9067A" w:rsidRPr="00B321A1" w:rsidTr="00D30FE8">
        <w:tc>
          <w:tcPr>
            <w:tcW w:w="565" w:type="dxa"/>
          </w:tcPr>
          <w:p w:rsidR="00A9067A" w:rsidRPr="00B321A1" w:rsidRDefault="00A9067A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744" w:type="dxa"/>
          </w:tcPr>
          <w:p w:rsidR="00A9067A" w:rsidRPr="00B321A1" w:rsidRDefault="00A9067A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A9067A" w:rsidRPr="00B321A1" w:rsidTr="00D30FE8">
        <w:tc>
          <w:tcPr>
            <w:tcW w:w="565" w:type="dxa"/>
            <w:vMerge w:val="restart"/>
          </w:tcPr>
          <w:p w:rsidR="00A9067A" w:rsidRPr="00B321A1" w:rsidRDefault="00A9067A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744" w:type="dxa"/>
          </w:tcPr>
          <w:p w:rsidR="00A9067A" w:rsidRPr="00B321A1" w:rsidRDefault="00A9067A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A9067A" w:rsidRPr="00B321A1" w:rsidTr="00D30FE8">
        <w:tc>
          <w:tcPr>
            <w:tcW w:w="565" w:type="dxa"/>
            <w:vMerge/>
          </w:tcPr>
          <w:p w:rsidR="00A9067A" w:rsidRPr="00B321A1" w:rsidRDefault="00A9067A" w:rsidP="00D30F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A9067A" w:rsidRPr="0052089F" w:rsidRDefault="00A9067A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52089F">
              <w:rPr>
                <w:rFonts w:ascii="a_BodoniNovaNr" w:hAnsi="a_BodoniNovaNr"/>
                <w:b/>
                <w:i/>
                <w:sz w:val="24"/>
                <w:szCs w:val="24"/>
                <w:highlight w:val="yellow"/>
              </w:rPr>
              <w:t>специальность и квалификация по диплому</w:t>
            </w:r>
          </w:p>
        </w:tc>
      </w:tr>
      <w:tr w:rsidR="00A9067A" w:rsidRPr="00B321A1" w:rsidTr="00D30FE8">
        <w:tc>
          <w:tcPr>
            <w:tcW w:w="565" w:type="dxa"/>
            <w:vMerge w:val="restart"/>
          </w:tcPr>
          <w:p w:rsidR="00A9067A" w:rsidRPr="00B321A1" w:rsidRDefault="00A9067A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744" w:type="dxa"/>
          </w:tcPr>
          <w:p w:rsidR="00A9067A" w:rsidRPr="00B321A1" w:rsidRDefault="00A9067A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Место работы (полное наименование организации по уставу)</w:t>
            </w:r>
          </w:p>
        </w:tc>
      </w:tr>
      <w:tr w:rsidR="00A9067A" w:rsidRPr="00B321A1" w:rsidTr="00D30FE8">
        <w:tc>
          <w:tcPr>
            <w:tcW w:w="565" w:type="dxa"/>
            <w:vMerge/>
          </w:tcPr>
          <w:p w:rsidR="00A9067A" w:rsidRPr="00B321A1" w:rsidRDefault="00A9067A" w:rsidP="00D30F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A9067A" w:rsidRPr="00B321A1" w:rsidRDefault="00A9067A" w:rsidP="00D30FE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9067A" w:rsidRPr="00B321A1" w:rsidTr="00D30FE8">
        <w:tc>
          <w:tcPr>
            <w:tcW w:w="565" w:type="dxa"/>
          </w:tcPr>
          <w:p w:rsidR="00A9067A" w:rsidRPr="00B321A1" w:rsidRDefault="00A9067A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744" w:type="dxa"/>
          </w:tcPr>
          <w:p w:rsidR="00A9067A" w:rsidRPr="00B321A1" w:rsidRDefault="00A9067A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A9067A" w:rsidRPr="00B321A1" w:rsidTr="00D30FE8">
        <w:tc>
          <w:tcPr>
            <w:tcW w:w="565" w:type="dxa"/>
          </w:tcPr>
          <w:p w:rsidR="00A9067A" w:rsidRPr="00B321A1" w:rsidRDefault="00A9067A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4744" w:type="dxa"/>
          </w:tcPr>
          <w:p w:rsidR="00A9067A" w:rsidRPr="00B321A1" w:rsidRDefault="00A9067A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A9067A" w:rsidRPr="00B321A1" w:rsidTr="00D30FE8">
        <w:tc>
          <w:tcPr>
            <w:tcW w:w="565" w:type="dxa"/>
          </w:tcPr>
          <w:p w:rsidR="00A9067A" w:rsidRPr="00B321A1" w:rsidRDefault="00A9067A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4744" w:type="dxa"/>
          </w:tcPr>
          <w:p w:rsidR="00A9067A" w:rsidRPr="00B321A1" w:rsidRDefault="00A9067A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A9067A" w:rsidRPr="00B321A1" w:rsidTr="00D30FE8">
        <w:tc>
          <w:tcPr>
            <w:tcW w:w="565" w:type="dxa"/>
          </w:tcPr>
          <w:p w:rsidR="00A9067A" w:rsidRPr="00B321A1" w:rsidRDefault="00A9067A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4744" w:type="dxa"/>
          </w:tcPr>
          <w:p w:rsidR="00A9067A" w:rsidRPr="00B321A1" w:rsidRDefault="00A9067A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272B64" w:rsidRPr="005D4C62" w:rsidRDefault="00272B64" w:rsidP="009C25A5">
      <w:pPr>
        <w:jc w:val="center"/>
        <w:rPr>
          <w:b/>
          <w:bCs/>
          <w:sz w:val="4"/>
          <w:szCs w:val="4"/>
        </w:rPr>
      </w:pPr>
    </w:p>
    <w:tbl>
      <w:tblPr>
        <w:tblW w:w="153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307"/>
        <w:gridCol w:w="1276"/>
        <w:gridCol w:w="1162"/>
        <w:gridCol w:w="1162"/>
      </w:tblGrid>
      <w:tr w:rsidR="00272B64" w:rsidRPr="00B321A1" w:rsidTr="00574ABE">
        <w:trPr>
          <w:trHeight w:val="454"/>
        </w:trPr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07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272B64" w:rsidRPr="00B321A1" w:rsidTr="00574ABE">
        <w:trPr>
          <w:trHeight w:val="454"/>
        </w:trPr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Cs/>
                <w:sz w:val="24"/>
                <w:szCs w:val="24"/>
              </w:rPr>
            </w:pPr>
          </w:p>
          <w:p w:rsidR="00272B64" w:rsidRPr="00B321A1" w:rsidRDefault="00272B64" w:rsidP="00A90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2B64" w:rsidRPr="00B321A1" w:rsidTr="00574ABE">
        <w:trPr>
          <w:trHeight w:val="454"/>
        </w:trPr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07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272B64" w:rsidRPr="00B321A1" w:rsidTr="00574ABE">
        <w:trPr>
          <w:trHeight w:val="458"/>
        </w:trPr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307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color w:val="808080"/>
              </w:rPr>
            </w:pPr>
            <w:r w:rsidRPr="00B321A1">
              <w:rPr>
                <w:b/>
                <w:bCs/>
                <w:color w:val="808080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21A1">
              <w:rPr>
                <w:b/>
                <w:bCs/>
                <w:color w:val="808080"/>
              </w:rPr>
              <w:t>Дата проведения</w:t>
            </w: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2B64" w:rsidRPr="00B321A1" w:rsidTr="00A9067A">
        <w:trPr>
          <w:trHeight w:val="253"/>
        </w:trPr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307" w:type="dxa"/>
            <w:vAlign w:val="center"/>
          </w:tcPr>
          <w:p w:rsidR="00272B64" w:rsidRPr="00B321A1" w:rsidRDefault="00272B64" w:rsidP="00A906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72B64" w:rsidRPr="005D4C62" w:rsidRDefault="00272B64" w:rsidP="009C25A5">
      <w:pPr>
        <w:jc w:val="center"/>
        <w:rPr>
          <w:b/>
          <w:bCs/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Итоговое количество баллов _____________(не) соответствует уровню ________________ квалификационной категории</w:t>
      </w:r>
    </w:p>
    <w:p w:rsidR="00272B64" w:rsidRPr="00B321A1" w:rsidRDefault="00272B64" w:rsidP="009C25A5">
      <w:pPr>
        <w:ind w:firstLine="426"/>
        <w:jc w:val="both"/>
        <w:rPr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Руководитель экспертной группы ________________________/ ___________________________________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left="142" w:right="-144" w:firstLine="426"/>
        <w:contextualSpacing/>
        <w:rPr>
          <w:b/>
          <w:sz w:val="28"/>
          <w:szCs w:val="28"/>
        </w:rPr>
      </w:pPr>
      <w:r w:rsidRPr="00B321A1">
        <w:rPr>
          <w:b/>
          <w:sz w:val="28"/>
          <w:szCs w:val="28"/>
        </w:rPr>
        <w:t>«______»______________20____года</w:t>
      </w:r>
    </w:p>
    <w:p w:rsidR="00272B64" w:rsidRPr="00B321A1" w:rsidRDefault="00272B64" w:rsidP="009C25A5">
      <w:pPr>
        <w:ind w:firstLine="426"/>
        <w:rPr>
          <w:i/>
          <w:sz w:val="28"/>
          <w:szCs w:val="28"/>
        </w:rPr>
      </w:pPr>
      <w:r w:rsidRPr="00B321A1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p w:rsidR="00272B64" w:rsidRPr="00B321A1" w:rsidRDefault="00272B64" w:rsidP="009C25A5">
      <w:pPr>
        <w:jc w:val="center"/>
        <w:rPr>
          <w:b/>
          <w:bCs/>
          <w:sz w:val="24"/>
          <w:szCs w:val="24"/>
        </w:rPr>
      </w:pPr>
    </w:p>
    <w:tbl>
      <w:tblPr>
        <w:tblW w:w="158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016"/>
        <w:gridCol w:w="2462"/>
        <w:gridCol w:w="1755"/>
        <w:gridCol w:w="1880"/>
        <w:gridCol w:w="1971"/>
        <w:gridCol w:w="1968"/>
        <w:gridCol w:w="2052"/>
        <w:gridCol w:w="40"/>
      </w:tblGrid>
      <w:tr w:rsidR="00272B64" w:rsidRPr="00B321A1" w:rsidTr="004735AE">
        <w:trPr>
          <w:trHeight w:val="980"/>
        </w:trPr>
        <w:tc>
          <w:tcPr>
            <w:tcW w:w="15811" w:type="dxa"/>
            <w:gridSpan w:val="9"/>
            <w:vAlign w:val="center"/>
          </w:tcPr>
          <w:p w:rsidR="00272B64" w:rsidRPr="004735AE" w:rsidRDefault="004735AE" w:rsidP="004735AE">
            <w:pPr>
              <w:ind w:firstLine="709"/>
              <w:jc w:val="center"/>
              <w:rPr>
                <w:b/>
                <w:color w:val="FF0000"/>
                <w:sz w:val="28"/>
                <w:szCs w:val="28"/>
              </w:rPr>
            </w:pPr>
            <w:r w:rsidRPr="007D0683">
              <w:rPr>
                <w:b/>
                <w:sz w:val="28"/>
                <w:szCs w:val="28"/>
              </w:rPr>
              <w:t xml:space="preserve">Образовательная деятельность педагога </w:t>
            </w:r>
            <w:r>
              <w:rPr>
                <w:b/>
                <w:sz w:val="28"/>
                <w:szCs w:val="28"/>
              </w:rPr>
              <w:t>по сопровождению реализации федерального государственного образовательного стандарта (ФГОС)</w:t>
            </w:r>
          </w:p>
        </w:tc>
      </w:tr>
      <w:tr w:rsidR="00272B64" w:rsidRPr="00B321A1" w:rsidTr="008B7C8E">
        <w:tc>
          <w:tcPr>
            <w:tcW w:w="667" w:type="dxa"/>
            <w:vMerge w:val="restart"/>
          </w:tcPr>
          <w:p w:rsidR="00272B64" w:rsidRPr="00B321A1" w:rsidRDefault="00272B64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6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72B64" w:rsidRPr="00B321A1" w:rsidTr="008B7C8E">
        <w:tc>
          <w:tcPr>
            <w:tcW w:w="667" w:type="dxa"/>
            <w:vMerge/>
          </w:tcPr>
          <w:p w:rsidR="00272B64" w:rsidRPr="00B321A1" w:rsidRDefault="00272B6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2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510902" w:rsidRPr="00B321A1" w:rsidTr="008B7C8E">
        <w:tc>
          <w:tcPr>
            <w:tcW w:w="667" w:type="dxa"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7763DD" w:rsidRDefault="00510902" w:rsidP="00776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реализации ФГОС. Участие в реализации разделов основной образовательной программы (</w:t>
            </w:r>
            <w:r w:rsidRPr="002608B3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)</w:t>
            </w:r>
            <w:r w:rsidR="007763DD">
              <w:rPr>
                <w:sz w:val="24"/>
                <w:szCs w:val="24"/>
              </w:rPr>
              <w:t>:</w:t>
            </w:r>
          </w:p>
          <w:p w:rsidR="007763DD" w:rsidRDefault="007763DD" w:rsidP="00776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10902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а</w:t>
            </w:r>
            <w:r w:rsidR="00510902">
              <w:rPr>
                <w:sz w:val="24"/>
                <w:szCs w:val="24"/>
              </w:rPr>
              <w:t xml:space="preserve"> формирования и развития универсальных учебных действий (</w:t>
            </w:r>
            <w:r w:rsidR="00510902" w:rsidRPr="002608B3">
              <w:rPr>
                <w:sz w:val="24"/>
                <w:szCs w:val="24"/>
              </w:rPr>
              <w:t>УУД</w:t>
            </w:r>
            <w:r w:rsidR="0051090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7763DD" w:rsidRDefault="007763DD" w:rsidP="00776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10902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="00510902">
              <w:rPr>
                <w:sz w:val="24"/>
                <w:szCs w:val="24"/>
              </w:rPr>
              <w:t>воспитания и социализации учащихся</w:t>
            </w:r>
            <w:r>
              <w:rPr>
                <w:sz w:val="24"/>
                <w:szCs w:val="24"/>
              </w:rPr>
              <w:t>;</w:t>
            </w:r>
          </w:p>
          <w:p w:rsidR="007763DD" w:rsidRDefault="007763DD" w:rsidP="00776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10902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а</w:t>
            </w:r>
            <w:r w:rsidR="00510902">
              <w:rPr>
                <w:sz w:val="24"/>
                <w:szCs w:val="24"/>
              </w:rPr>
              <w:t xml:space="preserve"> коррекционной работы с учащимися начал</w:t>
            </w:r>
            <w:r>
              <w:rPr>
                <w:sz w:val="24"/>
                <w:szCs w:val="24"/>
              </w:rPr>
              <w:t>ьного звена;</w:t>
            </w:r>
          </w:p>
          <w:p w:rsidR="00510902" w:rsidRDefault="007763DD" w:rsidP="00776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10902">
              <w:rPr>
                <w:sz w:val="24"/>
                <w:szCs w:val="24"/>
              </w:rPr>
              <w:t xml:space="preserve"> Программе учебно-исследоват</w:t>
            </w:r>
            <w:r>
              <w:rPr>
                <w:sz w:val="24"/>
                <w:szCs w:val="24"/>
              </w:rPr>
              <w:t>ельской и проектной деятельност</w:t>
            </w:r>
            <w:r w:rsidR="00510902">
              <w:rPr>
                <w:sz w:val="24"/>
                <w:szCs w:val="24"/>
              </w:rPr>
              <w:t>).</w:t>
            </w:r>
          </w:p>
        </w:tc>
        <w:tc>
          <w:tcPr>
            <w:tcW w:w="2462" w:type="dxa"/>
          </w:tcPr>
          <w:p w:rsidR="00510902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руководителя об участии в реализации ООП.</w:t>
            </w:r>
          </w:p>
        </w:tc>
        <w:tc>
          <w:tcPr>
            <w:tcW w:w="1755" w:type="dxa"/>
          </w:tcPr>
          <w:p w:rsidR="00510902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участвует в реализации программ.</w:t>
            </w:r>
          </w:p>
        </w:tc>
        <w:tc>
          <w:tcPr>
            <w:tcW w:w="1880" w:type="dxa"/>
          </w:tcPr>
          <w:p w:rsidR="00510902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отдельных программ с охватом около 50% обучающихся, воспитанников.</w:t>
            </w:r>
          </w:p>
        </w:tc>
        <w:tc>
          <w:tcPr>
            <w:tcW w:w="1971" w:type="dxa"/>
          </w:tcPr>
          <w:p w:rsidR="00510902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отдельных программ с охватом 70% обучающихся, воспитанников.</w:t>
            </w:r>
          </w:p>
        </w:tc>
        <w:tc>
          <w:tcPr>
            <w:tcW w:w="1968" w:type="dxa"/>
          </w:tcPr>
          <w:p w:rsidR="00510902" w:rsidRPr="00F430AF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участие с охватом свыше 80% обучающихся, воспитанников по большинству программ.</w:t>
            </w:r>
          </w:p>
        </w:tc>
        <w:tc>
          <w:tcPr>
            <w:tcW w:w="2092" w:type="dxa"/>
            <w:gridSpan w:val="2"/>
          </w:tcPr>
          <w:p w:rsidR="00510902" w:rsidRPr="00F430AF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участие с охватом свыше 80% обучающихся, воспитанников по всем программам.</w:t>
            </w:r>
          </w:p>
        </w:tc>
      </w:tr>
      <w:tr w:rsidR="00510902" w:rsidRPr="00B321A1" w:rsidTr="008B7C8E">
        <w:tc>
          <w:tcPr>
            <w:tcW w:w="667" w:type="dxa"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10902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программ профилактической направленности, правового образования и воспитания участников образовательного процесса, программ и проектов социально-педагогического развития микрорайона, </w:t>
            </w:r>
            <w:r>
              <w:rPr>
                <w:sz w:val="24"/>
                <w:szCs w:val="24"/>
              </w:rPr>
              <w:lastRenderedPageBreak/>
              <w:t xml:space="preserve">образовательного учреждения. </w:t>
            </w:r>
          </w:p>
        </w:tc>
        <w:tc>
          <w:tcPr>
            <w:tcW w:w="2462" w:type="dxa"/>
          </w:tcPr>
          <w:p w:rsidR="00510902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Справка руководителя.</w:t>
            </w:r>
          </w:p>
        </w:tc>
        <w:tc>
          <w:tcPr>
            <w:tcW w:w="1755" w:type="dxa"/>
          </w:tcPr>
          <w:p w:rsidR="00510902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принимает участия в разработке и реализации соответствующих программ.</w:t>
            </w:r>
          </w:p>
        </w:tc>
        <w:tc>
          <w:tcPr>
            <w:tcW w:w="1880" w:type="dxa"/>
          </w:tcPr>
          <w:p w:rsidR="00510902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отдельных программ с охватом около 50% обучающихся, воспитанников.</w:t>
            </w:r>
          </w:p>
        </w:tc>
        <w:tc>
          <w:tcPr>
            <w:tcW w:w="1971" w:type="dxa"/>
          </w:tcPr>
          <w:p w:rsidR="00510902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отдельных программ с охватом 70% обучающихся, воспитанников.</w:t>
            </w:r>
          </w:p>
        </w:tc>
        <w:tc>
          <w:tcPr>
            <w:tcW w:w="1968" w:type="dxa"/>
          </w:tcPr>
          <w:p w:rsidR="00510902" w:rsidRPr="00F430AF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участие с охватом свыше 80% обучающихся, воспитанников по большинству программ.</w:t>
            </w:r>
          </w:p>
        </w:tc>
        <w:tc>
          <w:tcPr>
            <w:tcW w:w="2092" w:type="dxa"/>
            <w:gridSpan w:val="2"/>
          </w:tcPr>
          <w:p w:rsidR="00510902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участие с охватом свыше 80% обучающихся, воспитанников по всем программам.</w:t>
            </w:r>
          </w:p>
        </w:tc>
      </w:tr>
      <w:tr w:rsidR="00510902" w:rsidRPr="00B321A1" w:rsidTr="008B7C8E">
        <w:tc>
          <w:tcPr>
            <w:tcW w:w="667" w:type="dxa"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10902" w:rsidRPr="00A924C5" w:rsidRDefault="00510902" w:rsidP="00BA6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различными социальными институтами (</w:t>
            </w:r>
            <w:proofErr w:type="spellStart"/>
            <w:r>
              <w:rPr>
                <w:sz w:val="24"/>
                <w:szCs w:val="24"/>
              </w:rPr>
              <w:t>правовоохранительными</w:t>
            </w:r>
            <w:proofErr w:type="spellEnd"/>
            <w:r>
              <w:rPr>
                <w:sz w:val="24"/>
                <w:szCs w:val="24"/>
              </w:rPr>
              <w:t xml:space="preserve"> органами, службами социальной защиты и занятости населения, медицинскими учреждениями пр.)</w:t>
            </w:r>
          </w:p>
        </w:tc>
        <w:tc>
          <w:tcPr>
            <w:tcW w:w="2462" w:type="dxa"/>
          </w:tcPr>
          <w:p w:rsidR="00510902" w:rsidRPr="00A924C5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о совместной работе с указанием ее результатов (снижение количества детей, состоящих на профилактическом учете в правоохранительных органах и пр.)</w:t>
            </w:r>
          </w:p>
        </w:tc>
        <w:tc>
          <w:tcPr>
            <w:tcW w:w="1755" w:type="dxa"/>
          </w:tcPr>
          <w:p w:rsidR="00510902" w:rsidRPr="00A924C5" w:rsidRDefault="00510902" w:rsidP="00BA6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позитивной динамики</w:t>
            </w:r>
          </w:p>
        </w:tc>
        <w:tc>
          <w:tcPr>
            <w:tcW w:w="1880" w:type="dxa"/>
          </w:tcPr>
          <w:p w:rsidR="00510902" w:rsidRPr="001B3E47" w:rsidRDefault="00510902" w:rsidP="00BA604E">
            <w:pPr>
              <w:pStyle w:val="a9"/>
              <w:jc w:val="both"/>
            </w:pPr>
            <w:r w:rsidRPr="001B3E47">
              <w:t xml:space="preserve">Позитивная динамика </w:t>
            </w:r>
            <w:r>
              <w:t>от 20% до 39%</w:t>
            </w:r>
          </w:p>
        </w:tc>
        <w:tc>
          <w:tcPr>
            <w:tcW w:w="1971" w:type="dxa"/>
          </w:tcPr>
          <w:p w:rsidR="00510902" w:rsidRPr="001B3E47" w:rsidRDefault="00510902" w:rsidP="00BA604E">
            <w:pPr>
              <w:pStyle w:val="a9"/>
              <w:jc w:val="both"/>
            </w:pPr>
            <w:r w:rsidRPr="001B3E47">
              <w:t xml:space="preserve">Позитивная динамика </w:t>
            </w:r>
            <w:r>
              <w:t xml:space="preserve">от </w:t>
            </w:r>
            <w:r w:rsidRPr="001B3E47">
              <w:t>40</w:t>
            </w:r>
            <w:r>
              <w:t>% до 59</w:t>
            </w:r>
            <w:r w:rsidRPr="001B3E47">
              <w:t>%</w:t>
            </w:r>
          </w:p>
        </w:tc>
        <w:tc>
          <w:tcPr>
            <w:tcW w:w="1968" w:type="dxa"/>
          </w:tcPr>
          <w:p w:rsidR="00510902" w:rsidRPr="001B3E47" w:rsidRDefault="00510902" w:rsidP="00BA604E">
            <w:pPr>
              <w:pStyle w:val="a9"/>
              <w:jc w:val="both"/>
            </w:pPr>
            <w:r w:rsidRPr="001B3E47">
              <w:t xml:space="preserve">Позитивная динамика </w:t>
            </w:r>
            <w:r>
              <w:t xml:space="preserve">от </w:t>
            </w:r>
            <w:r w:rsidRPr="001B3E47">
              <w:t>60</w:t>
            </w:r>
            <w:r>
              <w:t>% до 79</w:t>
            </w:r>
            <w:r w:rsidRPr="001B3E47">
              <w:t>%</w:t>
            </w:r>
          </w:p>
        </w:tc>
        <w:tc>
          <w:tcPr>
            <w:tcW w:w="2092" w:type="dxa"/>
            <w:gridSpan w:val="2"/>
          </w:tcPr>
          <w:p w:rsidR="00510902" w:rsidRPr="001B3E47" w:rsidRDefault="00510902" w:rsidP="00BA604E">
            <w:pPr>
              <w:pStyle w:val="a9"/>
              <w:jc w:val="both"/>
            </w:pPr>
            <w:r w:rsidRPr="001B3E47">
              <w:t>Позитивная динамика свыше 80%</w:t>
            </w:r>
          </w:p>
        </w:tc>
      </w:tr>
      <w:tr w:rsidR="00510902" w:rsidRPr="00B321A1" w:rsidTr="008B7C8E">
        <w:tc>
          <w:tcPr>
            <w:tcW w:w="667" w:type="dxa"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10902" w:rsidRPr="00A924C5" w:rsidRDefault="00510902" w:rsidP="00BA604E">
            <w:pPr>
              <w:jc w:val="both"/>
              <w:rPr>
                <w:sz w:val="24"/>
                <w:szCs w:val="24"/>
              </w:rPr>
            </w:pPr>
            <w:r w:rsidRPr="00A924C5">
              <w:rPr>
                <w:sz w:val="24"/>
                <w:szCs w:val="24"/>
              </w:rPr>
              <w:t xml:space="preserve">Взаимодействие с родителями: </w:t>
            </w:r>
          </w:p>
          <w:p w:rsidR="00510902" w:rsidRPr="00A924C5" w:rsidRDefault="00510902" w:rsidP="00BA604E">
            <w:pPr>
              <w:jc w:val="both"/>
              <w:rPr>
                <w:sz w:val="22"/>
                <w:szCs w:val="22"/>
              </w:rPr>
            </w:pPr>
            <w:r w:rsidRPr="00A924C5">
              <w:rPr>
                <w:sz w:val="22"/>
                <w:szCs w:val="22"/>
              </w:rPr>
              <w:t xml:space="preserve">- увеличение количества родителей, привлеченных в общественную жизнь </w:t>
            </w:r>
            <w:r>
              <w:rPr>
                <w:sz w:val="22"/>
                <w:szCs w:val="22"/>
              </w:rPr>
              <w:t>образовательной организации</w:t>
            </w:r>
            <w:r w:rsidRPr="00A924C5">
              <w:rPr>
                <w:sz w:val="22"/>
                <w:szCs w:val="22"/>
              </w:rPr>
              <w:t>;</w:t>
            </w:r>
          </w:p>
          <w:p w:rsidR="00510902" w:rsidRPr="00A924C5" w:rsidRDefault="00510902" w:rsidP="00BA604E">
            <w:pPr>
              <w:rPr>
                <w:sz w:val="22"/>
                <w:szCs w:val="22"/>
              </w:rPr>
            </w:pPr>
            <w:r w:rsidRPr="00A924C5">
              <w:rPr>
                <w:sz w:val="22"/>
                <w:szCs w:val="22"/>
              </w:rPr>
              <w:t>- уменьшение количества неблагополучных семей в сравнении с предыдущим периодом;</w:t>
            </w:r>
          </w:p>
          <w:p w:rsidR="00510902" w:rsidRPr="00A924C5" w:rsidRDefault="00510902" w:rsidP="00BA604E">
            <w:pPr>
              <w:jc w:val="both"/>
              <w:rPr>
                <w:sz w:val="24"/>
                <w:szCs w:val="24"/>
              </w:rPr>
            </w:pPr>
            <w:r w:rsidRPr="00A924C5">
              <w:rPr>
                <w:sz w:val="22"/>
                <w:szCs w:val="22"/>
              </w:rPr>
              <w:t>- увеличение  количества семей, охваченных работой социального педагога, в сравнении с предыдущим периодом</w:t>
            </w:r>
          </w:p>
        </w:tc>
        <w:tc>
          <w:tcPr>
            <w:tcW w:w="2462" w:type="dxa"/>
          </w:tcPr>
          <w:p w:rsidR="00510902" w:rsidRPr="00A924C5" w:rsidRDefault="00510902" w:rsidP="00BA604E">
            <w:pPr>
              <w:jc w:val="both"/>
              <w:rPr>
                <w:sz w:val="24"/>
                <w:szCs w:val="24"/>
              </w:rPr>
            </w:pPr>
            <w:r w:rsidRPr="00A924C5">
              <w:rPr>
                <w:sz w:val="24"/>
                <w:szCs w:val="24"/>
              </w:rPr>
              <w:t xml:space="preserve">Справка руководителя </w:t>
            </w:r>
            <w:r>
              <w:rPr>
                <w:sz w:val="24"/>
                <w:szCs w:val="24"/>
              </w:rPr>
              <w:t>организации</w:t>
            </w:r>
            <w:r w:rsidRPr="00A924C5">
              <w:rPr>
                <w:sz w:val="24"/>
                <w:szCs w:val="24"/>
              </w:rPr>
              <w:t>. Справка Центра социальной помощи семье (при наличии межведомственного договора)</w:t>
            </w:r>
          </w:p>
        </w:tc>
        <w:tc>
          <w:tcPr>
            <w:tcW w:w="1755" w:type="dxa"/>
          </w:tcPr>
          <w:p w:rsidR="00510902" w:rsidRPr="00A924C5" w:rsidRDefault="00510902" w:rsidP="00BA604E">
            <w:pPr>
              <w:pStyle w:val="a9"/>
              <w:jc w:val="both"/>
            </w:pPr>
            <w:r w:rsidRPr="00A924C5">
              <w:t>Отсутствие взаимодействий </w:t>
            </w:r>
          </w:p>
        </w:tc>
        <w:tc>
          <w:tcPr>
            <w:tcW w:w="1880" w:type="dxa"/>
          </w:tcPr>
          <w:p w:rsidR="00510902" w:rsidRPr="00A924C5" w:rsidRDefault="00510902" w:rsidP="00BA604E">
            <w:pPr>
              <w:pStyle w:val="a9"/>
              <w:jc w:val="both"/>
            </w:pPr>
          </w:p>
        </w:tc>
        <w:tc>
          <w:tcPr>
            <w:tcW w:w="1971" w:type="dxa"/>
          </w:tcPr>
          <w:p w:rsidR="00510902" w:rsidRPr="00A924C5" w:rsidRDefault="00510902" w:rsidP="00BA604E">
            <w:pPr>
              <w:pStyle w:val="a9"/>
              <w:spacing w:before="0" w:beforeAutospacing="0" w:after="0" w:afterAutospacing="0"/>
              <w:jc w:val="both"/>
            </w:pPr>
            <w:r w:rsidRPr="00A924C5">
              <w:t>Позитивная динамика по 1 показателю</w:t>
            </w:r>
          </w:p>
        </w:tc>
        <w:tc>
          <w:tcPr>
            <w:tcW w:w="1968" w:type="dxa"/>
          </w:tcPr>
          <w:p w:rsidR="00510902" w:rsidRPr="00A924C5" w:rsidRDefault="00510902" w:rsidP="00BA604E">
            <w:pPr>
              <w:jc w:val="both"/>
              <w:rPr>
                <w:sz w:val="24"/>
                <w:szCs w:val="24"/>
              </w:rPr>
            </w:pPr>
            <w:r w:rsidRPr="00A924C5">
              <w:rPr>
                <w:sz w:val="24"/>
                <w:szCs w:val="24"/>
              </w:rPr>
              <w:t>Позитивная динамика по 2 показателям</w:t>
            </w:r>
          </w:p>
        </w:tc>
        <w:tc>
          <w:tcPr>
            <w:tcW w:w="2092" w:type="dxa"/>
            <w:gridSpan w:val="2"/>
          </w:tcPr>
          <w:p w:rsidR="00510902" w:rsidRPr="00A924C5" w:rsidRDefault="00510902" w:rsidP="00BA604E">
            <w:pPr>
              <w:jc w:val="both"/>
              <w:rPr>
                <w:sz w:val="24"/>
                <w:szCs w:val="24"/>
              </w:rPr>
            </w:pPr>
            <w:r w:rsidRPr="00A924C5">
              <w:rPr>
                <w:sz w:val="24"/>
                <w:szCs w:val="24"/>
              </w:rPr>
              <w:t>Позитивная динамика по 3 показателям</w:t>
            </w:r>
          </w:p>
        </w:tc>
      </w:tr>
      <w:tr w:rsidR="00510902" w:rsidRPr="00B321A1" w:rsidTr="004735AE">
        <w:trPr>
          <w:trHeight w:val="876"/>
        </w:trPr>
        <w:tc>
          <w:tcPr>
            <w:tcW w:w="15811" w:type="dxa"/>
            <w:gridSpan w:val="9"/>
            <w:vAlign w:val="center"/>
          </w:tcPr>
          <w:p w:rsidR="00510902" w:rsidRPr="00B321A1" w:rsidRDefault="00510902" w:rsidP="004735AE">
            <w:pPr>
              <w:ind w:firstLine="709"/>
              <w:jc w:val="center"/>
              <w:rPr>
                <w:sz w:val="24"/>
                <w:szCs w:val="24"/>
              </w:rPr>
            </w:pPr>
            <w:r w:rsidRPr="004735AE">
              <w:rPr>
                <w:b/>
                <w:sz w:val="28"/>
                <w:szCs w:val="28"/>
              </w:rPr>
              <w:t>Результаты освоения обучающимися, воспитанниками образовательных программ и показатели динамики их достижения</w:t>
            </w:r>
          </w:p>
        </w:tc>
      </w:tr>
      <w:tr w:rsidR="00510902" w:rsidRPr="00B321A1" w:rsidTr="008B7C8E">
        <w:tc>
          <w:tcPr>
            <w:tcW w:w="667" w:type="dxa"/>
            <w:vMerge w:val="restart"/>
          </w:tcPr>
          <w:p w:rsidR="00510902" w:rsidRPr="00B321A1" w:rsidRDefault="00510902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510902" w:rsidRPr="00B321A1" w:rsidRDefault="0051090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510902" w:rsidRPr="00B321A1" w:rsidRDefault="0051090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6"/>
          </w:tcPr>
          <w:p w:rsidR="00510902" w:rsidRPr="00B321A1" w:rsidRDefault="0051090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510902" w:rsidRPr="00B321A1" w:rsidTr="008B7C8E">
        <w:tc>
          <w:tcPr>
            <w:tcW w:w="667" w:type="dxa"/>
            <w:vMerge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510902" w:rsidRPr="00B321A1" w:rsidRDefault="00510902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510902" w:rsidRPr="00B321A1" w:rsidRDefault="00510902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2"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510902" w:rsidRPr="00B321A1" w:rsidTr="008B7C8E">
        <w:tc>
          <w:tcPr>
            <w:tcW w:w="667" w:type="dxa"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>Включенность детей в различные виды внеурочной деятельности</w:t>
            </w:r>
          </w:p>
        </w:tc>
        <w:tc>
          <w:tcPr>
            <w:tcW w:w="2462" w:type="dxa"/>
          </w:tcPr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>Справка руководителя ОУ</w:t>
            </w:r>
          </w:p>
        </w:tc>
        <w:tc>
          <w:tcPr>
            <w:tcW w:w="1755" w:type="dxa"/>
          </w:tcPr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>Отсутствие занятости детей</w:t>
            </w:r>
          </w:p>
        </w:tc>
        <w:tc>
          <w:tcPr>
            <w:tcW w:w="1880" w:type="dxa"/>
          </w:tcPr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>Включенность отдельных детей</w:t>
            </w:r>
          </w:p>
        </w:tc>
        <w:tc>
          <w:tcPr>
            <w:tcW w:w="1971" w:type="dxa"/>
          </w:tcPr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>Включенность от 20 до 39 %</w:t>
            </w:r>
          </w:p>
        </w:tc>
        <w:tc>
          <w:tcPr>
            <w:tcW w:w="1968" w:type="dxa"/>
          </w:tcPr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>Включенность от 40  до 59 %</w:t>
            </w:r>
          </w:p>
        </w:tc>
        <w:tc>
          <w:tcPr>
            <w:tcW w:w="2092" w:type="dxa"/>
            <w:gridSpan w:val="2"/>
          </w:tcPr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>Включенность от 60 % и выше</w:t>
            </w:r>
          </w:p>
        </w:tc>
      </w:tr>
      <w:tr w:rsidR="00510902" w:rsidRPr="00B321A1" w:rsidTr="008B7C8E">
        <w:tc>
          <w:tcPr>
            <w:tcW w:w="667" w:type="dxa"/>
            <w:vMerge w:val="restart"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 xml:space="preserve">Позитивные результаты участия обучающихся в заочных конкурсах, проектах, смотрах, выставках, фестивалях, олимпиадах, конференциях </w:t>
            </w:r>
          </w:p>
        </w:tc>
        <w:tc>
          <w:tcPr>
            <w:tcW w:w="2462" w:type="dxa"/>
            <w:vMerge w:val="restart"/>
          </w:tcPr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>Грамоты, дипломы или другие  документы, подтверждающие победы и призовые места (приказ «Об итогах участия»)</w:t>
            </w:r>
          </w:p>
        </w:tc>
        <w:tc>
          <w:tcPr>
            <w:tcW w:w="1755" w:type="dxa"/>
          </w:tcPr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 xml:space="preserve">Участие в муниципальных мероприятиях и (или) </w:t>
            </w:r>
            <w:proofErr w:type="spellStart"/>
            <w:proofErr w:type="gramStart"/>
            <w:r w:rsidRPr="002608B3"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1971" w:type="dxa"/>
          </w:tcPr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 xml:space="preserve">Победы и призовые места </w:t>
            </w:r>
            <w:r w:rsidRPr="002608B3">
              <w:rPr>
                <w:sz w:val="22"/>
                <w:szCs w:val="22"/>
              </w:rPr>
              <w:t>в</w:t>
            </w:r>
            <w:r w:rsidRPr="002608B3">
              <w:rPr>
                <w:sz w:val="24"/>
                <w:szCs w:val="24"/>
              </w:rPr>
              <w:t xml:space="preserve"> </w:t>
            </w:r>
            <w:r w:rsidRPr="002608B3">
              <w:rPr>
                <w:sz w:val="23"/>
                <w:szCs w:val="23"/>
              </w:rPr>
              <w:t>муниципальных</w:t>
            </w:r>
            <w:r w:rsidRPr="002608B3">
              <w:rPr>
                <w:sz w:val="24"/>
                <w:szCs w:val="24"/>
              </w:rPr>
              <w:t xml:space="preserve"> мероприятиях и (или) </w:t>
            </w:r>
            <w:proofErr w:type="spellStart"/>
            <w:proofErr w:type="gramStart"/>
            <w:r w:rsidRPr="002608B3"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 w:rsidRPr="002608B3">
              <w:rPr>
                <w:sz w:val="24"/>
                <w:szCs w:val="24"/>
              </w:rPr>
              <w:t>.</w:t>
            </w:r>
          </w:p>
          <w:p w:rsidR="00510902" w:rsidRPr="002608B3" w:rsidRDefault="00510902" w:rsidP="00BA604E">
            <w:pPr>
              <w:jc w:val="both"/>
              <w:rPr>
                <w:sz w:val="23"/>
                <w:szCs w:val="23"/>
              </w:rPr>
            </w:pPr>
            <w:r w:rsidRPr="002608B3">
              <w:rPr>
                <w:sz w:val="24"/>
                <w:szCs w:val="24"/>
              </w:rPr>
              <w:t xml:space="preserve">Участие в региональных мероприятиях </w:t>
            </w:r>
          </w:p>
        </w:tc>
        <w:tc>
          <w:tcPr>
            <w:tcW w:w="1968" w:type="dxa"/>
          </w:tcPr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>Победы и призовые места в  региональных мероприятиях.</w:t>
            </w:r>
          </w:p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 xml:space="preserve">Участие во Всероссийских </w:t>
            </w:r>
            <w:r w:rsidRPr="002608B3">
              <w:rPr>
                <w:sz w:val="22"/>
                <w:szCs w:val="22"/>
              </w:rPr>
              <w:t>мероприятиях</w:t>
            </w:r>
            <w:r w:rsidRPr="0026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gridSpan w:val="2"/>
          </w:tcPr>
          <w:p w:rsidR="00510902" w:rsidRPr="002608B3" w:rsidRDefault="00510902" w:rsidP="00BA604E">
            <w:pPr>
              <w:jc w:val="both"/>
              <w:rPr>
                <w:sz w:val="22"/>
                <w:szCs w:val="22"/>
              </w:rPr>
            </w:pPr>
            <w:r w:rsidRPr="002608B3">
              <w:rPr>
                <w:sz w:val="24"/>
                <w:szCs w:val="24"/>
              </w:rPr>
              <w:t xml:space="preserve">Победы и призовые места во всероссийских </w:t>
            </w:r>
            <w:r w:rsidRPr="002608B3">
              <w:rPr>
                <w:sz w:val="22"/>
                <w:szCs w:val="22"/>
              </w:rPr>
              <w:t xml:space="preserve">мероприятиях </w:t>
            </w:r>
            <w:r w:rsidRPr="002608B3">
              <w:rPr>
                <w:sz w:val="24"/>
                <w:szCs w:val="24"/>
              </w:rPr>
              <w:t>при условии участия в  отборочных турах</w:t>
            </w:r>
          </w:p>
          <w:p w:rsidR="00510902" w:rsidRPr="002608B3" w:rsidRDefault="00510902" w:rsidP="00BA604E">
            <w:pPr>
              <w:rPr>
                <w:sz w:val="22"/>
                <w:szCs w:val="22"/>
              </w:rPr>
            </w:pPr>
            <w:r w:rsidRPr="002608B3">
              <w:rPr>
                <w:sz w:val="22"/>
                <w:szCs w:val="22"/>
              </w:rPr>
              <w:t>Победы</w:t>
            </w:r>
            <w:r w:rsidRPr="002608B3">
              <w:rPr>
                <w:sz w:val="23"/>
                <w:szCs w:val="23"/>
              </w:rPr>
              <w:t xml:space="preserve"> и </w:t>
            </w:r>
            <w:r w:rsidRPr="002608B3">
              <w:rPr>
                <w:sz w:val="22"/>
                <w:szCs w:val="22"/>
              </w:rPr>
              <w:t>призовые</w:t>
            </w:r>
            <w:r w:rsidRPr="002608B3">
              <w:rPr>
                <w:sz w:val="24"/>
                <w:szCs w:val="24"/>
              </w:rPr>
              <w:t xml:space="preserve"> места в очных корпоративных олимпиадах</w:t>
            </w:r>
          </w:p>
        </w:tc>
      </w:tr>
      <w:tr w:rsidR="00510902" w:rsidRPr="00B321A1" w:rsidTr="00391B31">
        <w:tc>
          <w:tcPr>
            <w:tcW w:w="667" w:type="dxa"/>
            <w:vMerge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510902" w:rsidRPr="00B321A1" w:rsidRDefault="00510902" w:rsidP="00E63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6"/>
          </w:tcPr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</w:p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>При наличии более 1 призового места +1 балл дополнительно (но не более 3-х баллов).</w:t>
            </w:r>
          </w:p>
        </w:tc>
      </w:tr>
      <w:tr w:rsidR="00510902" w:rsidRPr="00B321A1" w:rsidTr="008B7C8E">
        <w:tc>
          <w:tcPr>
            <w:tcW w:w="667" w:type="dxa"/>
            <w:vMerge w:val="restart"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>Позитивные результаты участия обучающихся в очных муниципальных, региональных, всероссийских и международных олимпиадах, конкурсах, соревнованиях, конференциях, научных обществ 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510902" w:rsidRPr="002608B3" w:rsidRDefault="00510902" w:rsidP="00BA604E">
            <w:pPr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 xml:space="preserve">Грамоты, дипломы. Справка руководителя образовательной организации, подтверждающая победы и призовые места </w:t>
            </w:r>
            <w:proofErr w:type="gramStart"/>
            <w:r w:rsidRPr="002608B3">
              <w:rPr>
                <w:sz w:val="24"/>
                <w:szCs w:val="24"/>
              </w:rPr>
              <w:t>обучающихся</w:t>
            </w:r>
            <w:proofErr w:type="gramEnd"/>
            <w:r w:rsidRPr="002608B3">
              <w:rPr>
                <w:sz w:val="24"/>
                <w:szCs w:val="24"/>
              </w:rPr>
              <w:t xml:space="preserve"> при отсутствии Ф.И.О. педагога на грамоте.</w:t>
            </w:r>
          </w:p>
        </w:tc>
        <w:tc>
          <w:tcPr>
            <w:tcW w:w="1755" w:type="dxa"/>
          </w:tcPr>
          <w:p w:rsidR="00510902" w:rsidRPr="002608B3" w:rsidRDefault="00510902" w:rsidP="00BA604E">
            <w:pPr>
              <w:jc w:val="both"/>
              <w:rPr>
                <w:sz w:val="22"/>
                <w:szCs w:val="22"/>
              </w:rPr>
            </w:pPr>
            <w:r w:rsidRPr="002608B3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510902" w:rsidRPr="002608B3" w:rsidRDefault="00510902" w:rsidP="00BA604E">
            <w:pPr>
              <w:jc w:val="both"/>
              <w:rPr>
                <w:sz w:val="22"/>
                <w:szCs w:val="22"/>
              </w:rPr>
            </w:pPr>
            <w:r w:rsidRPr="002608B3">
              <w:rPr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1971" w:type="dxa"/>
          </w:tcPr>
          <w:p w:rsidR="00510902" w:rsidRPr="002608B3" w:rsidRDefault="00510902" w:rsidP="00BA604E">
            <w:pPr>
              <w:ind w:left="20" w:hanging="20"/>
              <w:jc w:val="both"/>
              <w:rPr>
                <w:sz w:val="22"/>
                <w:szCs w:val="22"/>
              </w:rPr>
            </w:pPr>
            <w:r w:rsidRPr="002608B3">
              <w:rPr>
                <w:sz w:val="22"/>
                <w:szCs w:val="22"/>
              </w:rPr>
              <w:t>Победы и призовые места в муниципальных мероприятиях, участие в региональных мероприятиях</w:t>
            </w:r>
          </w:p>
          <w:p w:rsidR="00510902" w:rsidRPr="002608B3" w:rsidRDefault="00510902" w:rsidP="00BA604E">
            <w:pPr>
              <w:ind w:left="20" w:hanging="20"/>
              <w:jc w:val="both"/>
              <w:rPr>
                <w:b/>
              </w:rPr>
            </w:pPr>
          </w:p>
          <w:p w:rsidR="00510902" w:rsidRPr="002608B3" w:rsidRDefault="00510902" w:rsidP="00BA604E">
            <w:pPr>
              <w:ind w:left="20" w:hanging="20"/>
              <w:jc w:val="both"/>
              <w:rPr>
                <w:b/>
              </w:rPr>
            </w:pPr>
          </w:p>
          <w:p w:rsidR="00510902" w:rsidRPr="002608B3" w:rsidRDefault="00510902" w:rsidP="00BA604E">
            <w:pPr>
              <w:ind w:left="20" w:hanging="20"/>
              <w:jc w:val="both"/>
              <w:rPr>
                <w:sz w:val="22"/>
                <w:szCs w:val="22"/>
              </w:rPr>
            </w:pPr>
            <w:r w:rsidRPr="002608B3">
              <w:rPr>
                <w:b/>
              </w:rPr>
              <w:t xml:space="preserve">(Дополнительный коэффициент </w:t>
            </w:r>
            <w:r w:rsidRPr="002608B3">
              <w:rPr>
                <w:b/>
                <w:lang w:val="en-US"/>
              </w:rPr>
              <w:t>k=</w:t>
            </w:r>
            <w:r w:rsidRPr="002608B3">
              <w:rPr>
                <w:b/>
              </w:rPr>
              <w:t>2</w:t>
            </w:r>
            <w:r w:rsidRPr="002608B3">
              <w:rPr>
                <w:b/>
                <w:lang w:val="en-US"/>
              </w:rPr>
              <w:t>)</w:t>
            </w:r>
          </w:p>
        </w:tc>
        <w:tc>
          <w:tcPr>
            <w:tcW w:w="1968" w:type="dxa"/>
          </w:tcPr>
          <w:p w:rsidR="00510902" w:rsidRPr="002608B3" w:rsidRDefault="00510902" w:rsidP="00BA604E">
            <w:pPr>
              <w:jc w:val="both"/>
              <w:rPr>
                <w:sz w:val="22"/>
                <w:szCs w:val="22"/>
              </w:rPr>
            </w:pPr>
            <w:r w:rsidRPr="002608B3">
              <w:rPr>
                <w:sz w:val="22"/>
                <w:szCs w:val="22"/>
              </w:rPr>
              <w:t>Победы и призовые места в региональных мероприятиях, участие во всероссийских мероприятиях</w:t>
            </w:r>
          </w:p>
          <w:p w:rsidR="00510902" w:rsidRPr="002608B3" w:rsidRDefault="00510902" w:rsidP="00BA604E">
            <w:pPr>
              <w:jc w:val="both"/>
              <w:rPr>
                <w:b/>
              </w:rPr>
            </w:pPr>
          </w:p>
          <w:p w:rsidR="00510902" w:rsidRPr="002608B3" w:rsidRDefault="00510902" w:rsidP="00BA604E">
            <w:pPr>
              <w:jc w:val="both"/>
              <w:rPr>
                <w:b/>
              </w:rPr>
            </w:pPr>
          </w:p>
          <w:p w:rsidR="00510902" w:rsidRPr="002608B3" w:rsidRDefault="00510902" w:rsidP="00BA604E">
            <w:pPr>
              <w:jc w:val="both"/>
              <w:rPr>
                <w:b/>
              </w:rPr>
            </w:pPr>
            <w:r w:rsidRPr="002608B3">
              <w:rPr>
                <w:b/>
              </w:rPr>
              <w:t xml:space="preserve">(Дополнительный коэффициент </w:t>
            </w:r>
            <w:r w:rsidRPr="002608B3">
              <w:rPr>
                <w:b/>
                <w:lang w:val="en-US"/>
              </w:rPr>
              <w:t>k=</w:t>
            </w:r>
            <w:r w:rsidRPr="002608B3">
              <w:rPr>
                <w:b/>
              </w:rPr>
              <w:t>3</w:t>
            </w:r>
            <w:r w:rsidRPr="002608B3">
              <w:rPr>
                <w:b/>
                <w:lang w:val="en-US"/>
              </w:rPr>
              <w:t>)</w:t>
            </w:r>
          </w:p>
        </w:tc>
        <w:tc>
          <w:tcPr>
            <w:tcW w:w="2092" w:type="dxa"/>
            <w:gridSpan w:val="2"/>
          </w:tcPr>
          <w:p w:rsidR="00510902" w:rsidRPr="002608B3" w:rsidRDefault="00510902" w:rsidP="00BA604E">
            <w:pPr>
              <w:jc w:val="both"/>
              <w:rPr>
                <w:sz w:val="22"/>
                <w:szCs w:val="22"/>
              </w:rPr>
            </w:pPr>
            <w:r w:rsidRPr="002608B3">
              <w:rPr>
                <w:sz w:val="22"/>
                <w:szCs w:val="22"/>
              </w:rPr>
              <w:t>Победы и призовые места во всероссийских мероприятиях</w:t>
            </w:r>
          </w:p>
          <w:p w:rsidR="00510902" w:rsidRPr="002608B3" w:rsidRDefault="00510902" w:rsidP="00BA604E">
            <w:pPr>
              <w:jc w:val="both"/>
              <w:rPr>
                <w:sz w:val="22"/>
                <w:szCs w:val="22"/>
              </w:rPr>
            </w:pPr>
          </w:p>
          <w:p w:rsidR="00510902" w:rsidRPr="002608B3" w:rsidRDefault="00510902" w:rsidP="00BA604E">
            <w:pPr>
              <w:jc w:val="both"/>
              <w:rPr>
                <w:sz w:val="22"/>
                <w:szCs w:val="22"/>
              </w:rPr>
            </w:pPr>
          </w:p>
          <w:p w:rsidR="00510902" w:rsidRPr="002608B3" w:rsidRDefault="00510902" w:rsidP="00BA604E">
            <w:pPr>
              <w:jc w:val="both"/>
              <w:rPr>
                <w:sz w:val="22"/>
                <w:szCs w:val="22"/>
              </w:rPr>
            </w:pPr>
          </w:p>
          <w:p w:rsidR="00510902" w:rsidRPr="002608B3" w:rsidRDefault="00510902" w:rsidP="00BA604E">
            <w:pPr>
              <w:jc w:val="both"/>
              <w:rPr>
                <w:sz w:val="22"/>
                <w:szCs w:val="22"/>
              </w:rPr>
            </w:pPr>
          </w:p>
          <w:p w:rsidR="00510902" w:rsidRPr="002608B3" w:rsidRDefault="00510902" w:rsidP="00BA604E">
            <w:pPr>
              <w:jc w:val="both"/>
              <w:rPr>
                <w:sz w:val="22"/>
                <w:szCs w:val="22"/>
              </w:rPr>
            </w:pPr>
          </w:p>
          <w:p w:rsidR="00510902" w:rsidRPr="002608B3" w:rsidRDefault="00510902" w:rsidP="00BA604E">
            <w:pPr>
              <w:jc w:val="both"/>
              <w:rPr>
                <w:b/>
              </w:rPr>
            </w:pPr>
            <w:r w:rsidRPr="002608B3">
              <w:rPr>
                <w:b/>
              </w:rPr>
              <w:t xml:space="preserve">(Дополнительный коэффициент </w:t>
            </w:r>
            <w:r w:rsidRPr="002608B3">
              <w:rPr>
                <w:b/>
                <w:lang w:val="en-US"/>
              </w:rPr>
              <w:t>k=</w:t>
            </w:r>
            <w:r w:rsidRPr="002608B3">
              <w:rPr>
                <w:b/>
              </w:rPr>
              <w:t>4</w:t>
            </w:r>
            <w:r w:rsidRPr="002608B3">
              <w:rPr>
                <w:b/>
                <w:lang w:val="en-US"/>
              </w:rPr>
              <w:t>)</w:t>
            </w:r>
          </w:p>
        </w:tc>
      </w:tr>
      <w:tr w:rsidR="00510902" w:rsidRPr="00B321A1" w:rsidTr="009F492B">
        <w:tc>
          <w:tcPr>
            <w:tcW w:w="667" w:type="dxa"/>
            <w:vMerge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510902" w:rsidRPr="00B321A1" w:rsidRDefault="00510902" w:rsidP="00E63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6"/>
          </w:tcPr>
          <w:p w:rsidR="00510902" w:rsidRPr="002608B3" w:rsidRDefault="00510902" w:rsidP="00BA604E">
            <w:pPr>
              <w:spacing w:before="240"/>
              <w:jc w:val="both"/>
              <w:rPr>
                <w:sz w:val="24"/>
                <w:szCs w:val="24"/>
              </w:rPr>
            </w:pPr>
            <w:r w:rsidRPr="002608B3">
              <w:rPr>
                <w:sz w:val="24"/>
                <w:szCs w:val="24"/>
              </w:rPr>
              <w:t>При наличии более 1 призового места +1балл дополнительно (но не более 5-ти баллов)</w:t>
            </w:r>
          </w:p>
          <w:p w:rsidR="00510902" w:rsidRPr="002608B3" w:rsidRDefault="00510902" w:rsidP="00BA604E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  <w:r w:rsidRPr="002608B3">
              <w:rPr>
                <w:b/>
                <w:sz w:val="22"/>
                <w:szCs w:val="22"/>
                <w:lang w:eastAsia="en-US"/>
              </w:rPr>
              <w:t>Дополнительный коэффициент применяется только за призовые места.</w:t>
            </w:r>
          </w:p>
        </w:tc>
      </w:tr>
      <w:tr w:rsidR="00510902" w:rsidRPr="00B321A1" w:rsidTr="00510902">
        <w:trPr>
          <w:trHeight w:val="865"/>
        </w:trPr>
        <w:tc>
          <w:tcPr>
            <w:tcW w:w="15811" w:type="dxa"/>
            <w:gridSpan w:val="9"/>
            <w:vAlign w:val="center"/>
          </w:tcPr>
          <w:p w:rsidR="00510902" w:rsidRPr="00B321A1" w:rsidRDefault="00510902" w:rsidP="00510902">
            <w:pPr>
              <w:ind w:firstLine="743"/>
              <w:jc w:val="center"/>
              <w:rPr>
                <w:sz w:val="24"/>
                <w:szCs w:val="24"/>
              </w:rPr>
            </w:pPr>
            <w:r w:rsidRPr="006A02AC">
              <w:rPr>
                <w:b/>
                <w:sz w:val="28"/>
                <w:szCs w:val="28"/>
              </w:rPr>
              <w:t>Владение современными образовательными технологиями и методиками и эффективное применение их в практической профессиональной деятельности</w:t>
            </w:r>
          </w:p>
        </w:tc>
      </w:tr>
      <w:tr w:rsidR="00510902" w:rsidRPr="00B321A1" w:rsidTr="008B7C8E">
        <w:tc>
          <w:tcPr>
            <w:tcW w:w="667" w:type="dxa"/>
            <w:vMerge w:val="restart"/>
          </w:tcPr>
          <w:p w:rsidR="00510902" w:rsidRPr="00B321A1" w:rsidRDefault="00510902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510902" w:rsidRPr="00B321A1" w:rsidRDefault="0051090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510902" w:rsidRPr="00B321A1" w:rsidRDefault="0051090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6"/>
          </w:tcPr>
          <w:p w:rsidR="00510902" w:rsidRPr="00B321A1" w:rsidRDefault="0051090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510902" w:rsidRPr="00B321A1" w:rsidTr="008B7C8E">
        <w:tc>
          <w:tcPr>
            <w:tcW w:w="667" w:type="dxa"/>
            <w:vMerge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510902" w:rsidRPr="00B321A1" w:rsidRDefault="00510902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510902" w:rsidRPr="00B321A1" w:rsidRDefault="00510902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2"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510902" w:rsidRPr="00B321A1" w:rsidTr="00150D61">
        <w:tc>
          <w:tcPr>
            <w:tcW w:w="667" w:type="dxa"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10902" w:rsidRPr="00A924C5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нормативно-правовой документации, регламентирующей работу </w:t>
            </w:r>
            <w:r>
              <w:rPr>
                <w:sz w:val="24"/>
                <w:szCs w:val="24"/>
              </w:rPr>
              <w:lastRenderedPageBreak/>
              <w:t>социального педагога. Наличие и качество документации по основным направлениям деятельности.</w:t>
            </w:r>
          </w:p>
        </w:tc>
        <w:tc>
          <w:tcPr>
            <w:tcW w:w="2462" w:type="dxa"/>
          </w:tcPr>
          <w:p w:rsidR="00510902" w:rsidRPr="00A924C5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Справка руководителя.</w:t>
            </w:r>
          </w:p>
        </w:tc>
        <w:tc>
          <w:tcPr>
            <w:tcW w:w="9666" w:type="dxa"/>
            <w:gridSpan w:val="6"/>
          </w:tcPr>
          <w:p w:rsidR="00510902" w:rsidRPr="00A924C5" w:rsidRDefault="00510902" w:rsidP="00BA604E">
            <w:pPr>
              <w:jc w:val="center"/>
              <w:rPr>
                <w:sz w:val="24"/>
                <w:szCs w:val="24"/>
              </w:rPr>
            </w:pPr>
            <w:r w:rsidRPr="00A924C5">
              <w:rPr>
                <w:sz w:val="24"/>
                <w:szCs w:val="24"/>
              </w:rPr>
              <w:t>От 3 до 5 баллов</w:t>
            </w:r>
          </w:p>
          <w:p w:rsidR="00510902" w:rsidRPr="00A924C5" w:rsidRDefault="00510902" w:rsidP="00BA604E">
            <w:pPr>
              <w:jc w:val="center"/>
              <w:rPr>
                <w:sz w:val="24"/>
                <w:szCs w:val="24"/>
              </w:rPr>
            </w:pPr>
            <w:r w:rsidRPr="00A924C5">
              <w:rPr>
                <w:sz w:val="24"/>
                <w:szCs w:val="24"/>
              </w:rPr>
              <w:t>При получении менее 3 баллов выставляется 0</w:t>
            </w:r>
          </w:p>
        </w:tc>
      </w:tr>
      <w:tr w:rsidR="00510902" w:rsidRPr="00B321A1" w:rsidTr="00A45691">
        <w:tc>
          <w:tcPr>
            <w:tcW w:w="667" w:type="dxa"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10902" w:rsidRPr="00A924C5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технологий профессиональной деятельности в соответствии с направлениями деятельности (социально-педагогические исследования, защита прав ребенка, социально-педагогическая поддержка семей, социально-педагогическое консультирование и др.)</w:t>
            </w:r>
          </w:p>
        </w:tc>
        <w:tc>
          <w:tcPr>
            <w:tcW w:w="2462" w:type="dxa"/>
          </w:tcPr>
          <w:p w:rsidR="00510902" w:rsidRPr="00A924C5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руководителя о содержании деятельности по различным направлениям деятельности. Пример описания технологического процесса </w:t>
            </w:r>
            <w:r w:rsidRPr="007E0885">
              <w:t>(от диагностики проблемы до экспертно-оценочного этапа)</w:t>
            </w:r>
          </w:p>
        </w:tc>
        <w:tc>
          <w:tcPr>
            <w:tcW w:w="9666" w:type="dxa"/>
            <w:gridSpan w:val="6"/>
          </w:tcPr>
          <w:p w:rsidR="00510902" w:rsidRPr="00A924C5" w:rsidRDefault="00510902" w:rsidP="00BA604E">
            <w:pPr>
              <w:jc w:val="center"/>
              <w:rPr>
                <w:sz w:val="24"/>
                <w:szCs w:val="24"/>
              </w:rPr>
            </w:pPr>
            <w:r w:rsidRPr="00A924C5">
              <w:rPr>
                <w:sz w:val="24"/>
                <w:szCs w:val="24"/>
              </w:rPr>
              <w:t>От 3 до 5 баллов</w:t>
            </w:r>
          </w:p>
          <w:p w:rsidR="00510902" w:rsidRPr="00A924C5" w:rsidRDefault="00510902" w:rsidP="00BA604E">
            <w:pPr>
              <w:jc w:val="center"/>
              <w:rPr>
                <w:sz w:val="24"/>
                <w:szCs w:val="24"/>
              </w:rPr>
            </w:pPr>
            <w:r w:rsidRPr="00A924C5">
              <w:rPr>
                <w:sz w:val="24"/>
                <w:szCs w:val="24"/>
              </w:rPr>
              <w:t>При получении менее 3 баллов выставляется 0</w:t>
            </w:r>
          </w:p>
        </w:tc>
      </w:tr>
      <w:tr w:rsidR="00510902" w:rsidRPr="00B321A1" w:rsidTr="0041671E">
        <w:tc>
          <w:tcPr>
            <w:tcW w:w="667" w:type="dxa"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10902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социально-ценной деятельности детей и подростков.</w:t>
            </w:r>
          </w:p>
        </w:tc>
        <w:tc>
          <w:tcPr>
            <w:tcW w:w="2462" w:type="dxa"/>
          </w:tcPr>
          <w:p w:rsidR="00510902" w:rsidRDefault="00510902" w:rsidP="00BA6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руководителя о видах и формах «поддержки».</w:t>
            </w:r>
          </w:p>
        </w:tc>
        <w:tc>
          <w:tcPr>
            <w:tcW w:w="9666" w:type="dxa"/>
            <w:gridSpan w:val="6"/>
          </w:tcPr>
          <w:p w:rsidR="00510902" w:rsidRPr="00A924C5" w:rsidRDefault="00510902" w:rsidP="00BA604E">
            <w:pPr>
              <w:jc w:val="center"/>
              <w:rPr>
                <w:sz w:val="24"/>
                <w:szCs w:val="24"/>
              </w:rPr>
            </w:pPr>
            <w:r w:rsidRPr="00A924C5">
              <w:rPr>
                <w:sz w:val="24"/>
                <w:szCs w:val="24"/>
              </w:rPr>
              <w:t>От 3 до 5 баллов</w:t>
            </w:r>
          </w:p>
          <w:p w:rsidR="00510902" w:rsidRPr="00A924C5" w:rsidRDefault="00510902" w:rsidP="00BA604E">
            <w:pPr>
              <w:jc w:val="center"/>
              <w:rPr>
                <w:sz w:val="24"/>
                <w:szCs w:val="24"/>
              </w:rPr>
            </w:pPr>
            <w:r w:rsidRPr="00A924C5">
              <w:rPr>
                <w:sz w:val="24"/>
                <w:szCs w:val="24"/>
              </w:rPr>
              <w:t>При получении менее 3 баллов выставляется 0</w:t>
            </w:r>
          </w:p>
        </w:tc>
      </w:tr>
      <w:tr w:rsidR="00510902" w:rsidRPr="00B321A1" w:rsidTr="00574ABE">
        <w:tc>
          <w:tcPr>
            <w:tcW w:w="15811" w:type="dxa"/>
            <w:gridSpan w:val="9"/>
          </w:tcPr>
          <w:p w:rsidR="00510902" w:rsidRPr="00B321A1" w:rsidRDefault="00510902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Личный вклад педагога</w:t>
            </w:r>
            <w:r w:rsidRPr="00B321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510902" w:rsidRPr="00B321A1" w:rsidRDefault="00510902" w:rsidP="00D46F4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личный вклад педагога в повышение качества образования, совершенствование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510902" w:rsidRPr="00B321A1" w:rsidRDefault="00510902" w:rsidP="00D46F41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>- личный вклад педагога</w:t>
            </w:r>
            <w:r w:rsidRPr="00B321A1">
              <w:rPr>
                <w:color w:val="00B0F0"/>
              </w:rPr>
              <w:t xml:space="preserve"> </w:t>
            </w:r>
            <w:r w:rsidRPr="00B321A1"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B321A1">
              <w:rPr>
                <w:color w:val="FF0000"/>
              </w:rPr>
              <w:t xml:space="preserve"> (В)</w:t>
            </w:r>
          </w:p>
        </w:tc>
      </w:tr>
      <w:tr w:rsidR="00510902" w:rsidRPr="00B321A1" w:rsidTr="008B7C8E">
        <w:tc>
          <w:tcPr>
            <w:tcW w:w="667" w:type="dxa"/>
            <w:vMerge w:val="restart"/>
          </w:tcPr>
          <w:p w:rsidR="00510902" w:rsidRPr="00B321A1" w:rsidRDefault="00510902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510902" w:rsidRPr="00B321A1" w:rsidRDefault="0051090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510902" w:rsidRPr="00B321A1" w:rsidRDefault="0051090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6"/>
          </w:tcPr>
          <w:p w:rsidR="00510902" w:rsidRPr="00B321A1" w:rsidRDefault="00510902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510902" w:rsidRPr="00B321A1" w:rsidTr="008B7C8E">
        <w:tc>
          <w:tcPr>
            <w:tcW w:w="667" w:type="dxa"/>
            <w:vMerge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510902" w:rsidRPr="00B321A1" w:rsidRDefault="00510902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510902" w:rsidRPr="00B321A1" w:rsidRDefault="00510902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2"/>
          </w:tcPr>
          <w:p w:rsidR="00510902" w:rsidRPr="00B321A1" w:rsidRDefault="00510902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510902" w:rsidRPr="00B321A1" w:rsidTr="008B7C8E">
        <w:tc>
          <w:tcPr>
            <w:tcW w:w="667" w:type="dxa"/>
            <w:vMerge w:val="restart"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510902" w:rsidRPr="00B526B4" w:rsidRDefault="00510902" w:rsidP="00574ABE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 xml:space="preserve">Повышение квалификации по профилю работы </w:t>
            </w:r>
            <w:proofErr w:type="gramStart"/>
            <w:r w:rsidRPr="00B526B4">
              <w:rPr>
                <w:sz w:val="24"/>
                <w:szCs w:val="24"/>
              </w:rPr>
              <w:t>за</w:t>
            </w:r>
            <w:proofErr w:type="gramEnd"/>
            <w:r w:rsidRPr="00B526B4">
              <w:rPr>
                <w:sz w:val="24"/>
                <w:szCs w:val="24"/>
              </w:rPr>
              <w:t xml:space="preserve"> последние 3 года, </w:t>
            </w:r>
            <w:r w:rsidRPr="00B526B4">
              <w:rPr>
                <w:sz w:val="24"/>
                <w:szCs w:val="24"/>
              </w:rPr>
              <w:lastRenderedPageBreak/>
              <w:t>профессиональная переподготовка</w:t>
            </w:r>
          </w:p>
        </w:tc>
        <w:tc>
          <w:tcPr>
            <w:tcW w:w="2462" w:type="dxa"/>
            <w:vMerge w:val="restart"/>
          </w:tcPr>
          <w:p w:rsidR="00510902" w:rsidRPr="00165CB2" w:rsidRDefault="0051090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Удостоверение,  диплом, справка о заочном обучении, об </w:t>
            </w:r>
            <w:r w:rsidRPr="00165CB2">
              <w:rPr>
                <w:sz w:val="24"/>
                <w:szCs w:val="24"/>
              </w:rPr>
              <w:lastRenderedPageBreak/>
              <w:t xml:space="preserve">обучении в аспирантуре (указать ВУЗ, факультет). </w:t>
            </w:r>
          </w:p>
        </w:tc>
        <w:tc>
          <w:tcPr>
            <w:tcW w:w="1755" w:type="dxa"/>
            <w:vMerge w:val="restart"/>
          </w:tcPr>
          <w:p w:rsidR="00510902" w:rsidRPr="00165CB2" w:rsidRDefault="0051090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880" w:type="dxa"/>
            <w:vMerge w:val="restart"/>
          </w:tcPr>
          <w:p w:rsidR="00510902" w:rsidRPr="00165CB2" w:rsidRDefault="00510902" w:rsidP="00574ABE">
            <w:pPr>
              <w:jc w:val="both"/>
              <w:rPr>
                <w:sz w:val="24"/>
                <w:szCs w:val="24"/>
              </w:rPr>
            </w:pPr>
            <w:r w:rsidRPr="002310C5">
              <w:rPr>
                <w:sz w:val="24"/>
                <w:szCs w:val="24"/>
              </w:rPr>
              <w:t xml:space="preserve">Заочное обучение в ВУЗе по </w:t>
            </w:r>
            <w:r w:rsidRPr="002310C5">
              <w:rPr>
                <w:sz w:val="24"/>
                <w:szCs w:val="24"/>
              </w:rPr>
              <w:lastRenderedPageBreak/>
              <w:t xml:space="preserve">профилю, семинары в рамках реализации дорожных карт по внедрению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(</w:t>
            </w:r>
            <w:r w:rsidRPr="002310C5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71" w:type="dxa"/>
            <w:vMerge w:val="restart"/>
          </w:tcPr>
          <w:p w:rsidR="00510902" w:rsidRPr="00165CB2" w:rsidRDefault="0051090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Курсы повышения квалификации  </w:t>
            </w:r>
            <w:r w:rsidRPr="00165CB2">
              <w:rPr>
                <w:sz w:val="24"/>
                <w:szCs w:val="24"/>
              </w:rPr>
              <w:lastRenderedPageBreak/>
              <w:t>не менее 16 часов</w:t>
            </w:r>
          </w:p>
        </w:tc>
        <w:tc>
          <w:tcPr>
            <w:tcW w:w="1968" w:type="dxa"/>
            <w:vMerge w:val="restart"/>
          </w:tcPr>
          <w:p w:rsidR="00510902" w:rsidRPr="00165CB2" w:rsidRDefault="00510902" w:rsidP="00AD7B27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Курсы повышения квалификации </w:t>
            </w:r>
            <w:r w:rsidRPr="00165CB2">
              <w:rPr>
                <w:sz w:val="24"/>
                <w:szCs w:val="24"/>
              </w:rPr>
              <w:lastRenderedPageBreak/>
              <w:t xml:space="preserve">48 часов и более </w:t>
            </w:r>
          </w:p>
        </w:tc>
        <w:tc>
          <w:tcPr>
            <w:tcW w:w="2092" w:type="dxa"/>
            <w:gridSpan w:val="2"/>
          </w:tcPr>
          <w:p w:rsidR="00510902" w:rsidRPr="00165CB2" w:rsidRDefault="00510902" w:rsidP="00574ABE">
            <w:pPr>
              <w:rPr>
                <w:sz w:val="24"/>
                <w:szCs w:val="24"/>
              </w:rPr>
            </w:pPr>
            <w:r w:rsidRPr="00165CB2">
              <w:rPr>
                <w:sz w:val="23"/>
                <w:szCs w:val="23"/>
              </w:rPr>
              <w:lastRenderedPageBreak/>
              <w:t>Профессиональная</w:t>
            </w:r>
            <w:r w:rsidRPr="00165CB2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510902" w:rsidRPr="00165CB2" w:rsidRDefault="00510902" w:rsidP="00574ABE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Курсы повышения</w:t>
            </w:r>
            <w:r w:rsidRPr="00165CB2">
              <w:rPr>
                <w:sz w:val="24"/>
                <w:szCs w:val="24"/>
              </w:rPr>
              <w:t xml:space="preserve"> </w:t>
            </w:r>
            <w:r w:rsidRPr="00165CB2">
              <w:rPr>
                <w:sz w:val="24"/>
                <w:szCs w:val="24"/>
              </w:rPr>
              <w:lastRenderedPageBreak/>
              <w:t xml:space="preserve">квалификации  по профилю работы при суммарном кол-ве часов </w:t>
            </w:r>
          </w:p>
          <w:p w:rsidR="00510902" w:rsidRPr="00165CB2" w:rsidRDefault="0051090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 108 и выше.</w:t>
            </w:r>
          </w:p>
        </w:tc>
      </w:tr>
      <w:tr w:rsidR="00510902" w:rsidRPr="00B321A1" w:rsidTr="008B7C8E">
        <w:tc>
          <w:tcPr>
            <w:tcW w:w="667" w:type="dxa"/>
            <w:vMerge/>
          </w:tcPr>
          <w:p w:rsidR="00510902" w:rsidRPr="00B321A1" w:rsidRDefault="00510902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510902" w:rsidRPr="00B526B4" w:rsidRDefault="0051090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510902" w:rsidRPr="00165CB2" w:rsidRDefault="0051090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510902" w:rsidRPr="00165CB2" w:rsidRDefault="0051090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10902" w:rsidRPr="00165CB2" w:rsidRDefault="0051090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510902" w:rsidRPr="00165CB2" w:rsidRDefault="0051090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510902" w:rsidRPr="00165CB2" w:rsidRDefault="0051090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10902" w:rsidRPr="00165CB2" w:rsidRDefault="0051090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Обучение в аспирантуре</w:t>
            </w:r>
          </w:p>
          <w:p w:rsidR="00510902" w:rsidRPr="00165CB2" w:rsidRDefault="00510902" w:rsidP="00574ABE">
            <w:pPr>
              <w:jc w:val="both"/>
            </w:pPr>
            <w:r w:rsidRPr="00165CB2">
              <w:rPr>
                <w:b/>
              </w:rPr>
              <w:t>(Дополнительный коэффициент k=2)</w:t>
            </w:r>
          </w:p>
        </w:tc>
      </w:tr>
      <w:tr w:rsidR="00510902" w:rsidRPr="00B321A1" w:rsidTr="008B7C8E">
        <w:tc>
          <w:tcPr>
            <w:tcW w:w="667" w:type="dxa"/>
            <w:vMerge/>
          </w:tcPr>
          <w:p w:rsidR="00510902" w:rsidRPr="00B321A1" w:rsidRDefault="00510902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510902" w:rsidRPr="00B526B4" w:rsidRDefault="0051090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510902" w:rsidRPr="00165CB2" w:rsidRDefault="0051090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510902" w:rsidRPr="00165CB2" w:rsidRDefault="0051090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10902" w:rsidRPr="00165CB2" w:rsidRDefault="0051090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4"/>
          </w:tcPr>
          <w:p w:rsidR="00510902" w:rsidRPr="00165CB2" w:rsidRDefault="00510902" w:rsidP="00574ABE">
            <w:pPr>
              <w:rPr>
                <w:sz w:val="24"/>
                <w:szCs w:val="24"/>
              </w:rPr>
            </w:pPr>
          </w:p>
          <w:p w:rsidR="00510902" w:rsidRPr="00165CB2" w:rsidRDefault="0051090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Количество часов на курсах по профилю суммируется</w:t>
            </w:r>
          </w:p>
        </w:tc>
      </w:tr>
      <w:tr w:rsidR="00510902" w:rsidRPr="00B321A1" w:rsidTr="008B7C8E">
        <w:tc>
          <w:tcPr>
            <w:tcW w:w="667" w:type="dxa"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10902" w:rsidRPr="00B526B4" w:rsidRDefault="00510902" w:rsidP="00574ABE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526B4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B526B4">
              <w:rPr>
                <w:sz w:val="24"/>
                <w:szCs w:val="24"/>
                <w:lang w:eastAsia="en-US"/>
              </w:rPr>
              <w:t xml:space="preserve"> </w:t>
            </w:r>
            <w:r w:rsidRPr="00B526B4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462" w:type="dxa"/>
          </w:tcPr>
          <w:p w:rsidR="00510902" w:rsidRPr="00165CB2" w:rsidRDefault="00510902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Аналитическая справка руководителя  образовательной организации; иллюстрация представления технологии в практической деятельности </w:t>
            </w:r>
            <w:r w:rsidRPr="00165CB2">
              <w:rPr>
                <w:sz w:val="22"/>
                <w:szCs w:val="22"/>
                <w:lang w:eastAsia="en-US"/>
              </w:rPr>
              <w:t>(доклад, презентация)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5" w:type="dxa"/>
          </w:tcPr>
          <w:p w:rsidR="00510902" w:rsidRPr="00165CB2" w:rsidRDefault="00510902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Не использует</w:t>
            </w:r>
          </w:p>
        </w:tc>
        <w:tc>
          <w:tcPr>
            <w:tcW w:w="1880" w:type="dxa"/>
          </w:tcPr>
          <w:p w:rsidR="00510902" w:rsidRPr="00165CB2" w:rsidRDefault="00510902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1971" w:type="dxa"/>
          </w:tcPr>
          <w:p w:rsidR="00510902" w:rsidRPr="00165CB2" w:rsidRDefault="00510902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1968" w:type="dxa"/>
          </w:tcPr>
          <w:p w:rsidR="00510902" w:rsidRPr="00165CB2" w:rsidRDefault="00510902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Использует в системе и эффективно применяет</w:t>
            </w:r>
          </w:p>
        </w:tc>
        <w:tc>
          <w:tcPr>
            <w:tcW w:w="2092" w:type="dxa"/>
            <w:gridSpan w:val="2"/>
          </w:tcPr>
          <w:p w:rsidR="00510902" w:rsidRPr="00165CB2" w:rsidRDefault="00510902" w:rsidP="00D11B2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Создает собственную систему приемов и методов и эффективно применяет в учебно-воспитательном процессе</w:t>
            </w:r>
          </w:p>
        </w:tc>
      </w:tr>
      <w:tr w:rsidR="00510902" w:rsidRPr="00B321A1" w:rsidTr="008B7C8E">
        <w:tc>
          <w:tcPr>
            <w:tcW w:w="667" w:type="dxa"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10902" w:rsidRPr="00B526B4" w:rsidRDefault="00510902" w:rsidP="00ED5168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 xml:space="preserve">Участие педагога в инновационной или в экспериментальной деятельности, в работе </w:t>
            </w:r>
            <w:proofErr w:type="spellStart"/>
            <w:r w:rsidRPr="00B526B4">
              <w:rPr>
                <w:sz w:val="24"/>
                <w:szCs w:val="24"/>
              </w:rPr>
              <w:t>стажировочных</w:t>
            </w:r>
            <w:proofErr w:type="spellEnd"/>
            <w:r w:rsidRPr="00B526B4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2462" w:type="dxa"/>
          </w:tcPr>
          <w:p w:rsidR="00510902" w:rsidRPr="00165CB2" w:rsidRDefault="00510902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Выписка из протокола педсовета или приказа  организации,  организующей инновационную, научно-экспериментальную деятельность,  работу </w:t>
            </w:r>
            <w:proofErr w:type="spellStart"/>
            <w:r w:rsidRPr="00165CB2">
              <w:rPr>
                <w:sz w:val="24"/>
                <w:szCs w:val="24"/>
              </w:rPr>
              <w:t>стажировочной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1755" w:type="dxa"/>
          </w:tcPr>
          <w:p w:rsidR="00510902" w:rsidRPr="00165CB2" w:rsidRDefault="00510902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510902" w:rsidRPr="00165CB2" w:rsidRDefault="00510902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510902" w:rsidRPr="00165CB2" w:rsidRDefault="00510902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</w:tcPr>
          <w:p w:rsidR="00510902" w:rsidRPr="00165CB2" w:rsidRDefault="00510902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2"/>
          </w:tcPr>
          <w:p w:rsidR="00510902" w:rsidRPr="00165CB2" w:rsidRDefault="00510902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510902" w:rsidRPr="00B321A1" w:rsidTr="008B7C8E">
        <w:tc>
          <w:tcPr>
            <w:tcW w:w="667" w:type="dxa"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10902" w:rsidRPr="00B526B4" w:rsidRDefault="00510902" w:rsidP="00AD6922">
            <w:pPr>
              <w:rPr>
                <w:sz w:val="24"/>
                <w:szCs w:val="24"/>
                <w:lang w:eastAsia="en-US"/>
              </w:rPr>
            </w:pPr>
            <w:r w:rsidRPr="00B526B4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B526B4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B526B4">
              <w:rPr>
                <w:sz w:val="24"/>
                <w:szCs w:val="24"/>
                <w:lang w:eastAsia="en-US"/>
              </w:rPr>
              <w:t xml:space="preserve"> информационно -</w:t>
            </w:r>
            <w:r w:rsidRPr="00B526B4">
              <w:rPr>
                <w:sz w:val="24"/>
                <w:szCs w:val="24"/>
                <w:lang w:eastAsia="en-US"/>
              </w:rPr>
              <w:lastRenderedPageBreak/>
              <w:t>коммуникативной  (ИКТ) компетентности педагога</w:t>
            </w:r>
          </w:p>
        </w:tc>
        <w:tc>
          <w:tcPr>
            <w:tcW w:w="2462" w:type="dxa"/>
          </w:tcPr>
          <w:p w:rsidR="00510902" w:rsidRPr="00257952" w:rsidRDefault="00510902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Аналитическая справка об использовании  ИКТ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в собственной деятельности с приложением перечня используемых ресурсов, в т.ч. и собственных, ссылок на публикации на сайтах профессиональных сообществ, адрес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), сертификат о прохождении курсов пользователя персонального компьютера</w:t>
            </w:r>
            <w:r>
              <w:rPr>
                <w:sz w:val="24"/>
                <w:szCs w:val="24"/>
                <w:lang w:eastAsia="en-US"/>
              </w:rPr>
              <w:t xml:space="preserve"> (ППК)</w:t>
            </w:r>
            <w:r w:rsidRPr="00257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5" w:type="dxa"/>
          </w:tcPr>
          <w:p w:rsidR="00510902" w:rsidRPr="00257952" w:rsidRDefault="00510902" w:rsidP="00574ABE">
            <w:pPr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>Информационно-коммуникацио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нными технологиями не владеет и не использует их в работе</w:t>
            </w:r>
          </w:p>
        </w:tc>
        <w:tc>
          <w:tcPr>
            <w:tcW w:w="1880" w:type="dxa"/>
          </w:tcPr>
          <w:p w:rsidR="00510902" w:rsidRPr="00257952" w:rsidRDefault="00510902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Эпизодически использует ИКТ при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подготовке и проведении  занятий, для ведения документации </w:t>
            </w:r>
          </w:p>
        </w:tc>
        <w:tc>
          <w:tcPr>
            <w:tcW w:w="1971" w:type="dxa"/>
          </w:tcPr>
          <w:p w:rsidR="00510902" w:rsidRPr="00257952" w:rsidRDefault="00510902" w:rsidP="00C17526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Использует  цифровые и электронные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образовательные ресурсы (ЦОР и ЭОР), в т.ч. и собственные, при подготовке и проведении  занятий, использует ИКТ для обобщения педагогического опыта, ведения документации</w:t>
            </w:r>
          </w:p>
        </w:tc>
        <w:tc>
          <w:tcPr>
            <w:tcW w:w="1968" w:type="dxa"/>
          </w:tcPr>
          <w:p w:rsidR="00510902" w:rsidRPr="00257952" w:rsidRDefault="00510902" w:rsidP="004852C8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>Целенаправленно и дифференцирова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нно использует средства ИКТ и возможности сети Интернет в учебном и воспитательном процессе, для методической и аналитической работы; наличие курсов П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257952">
              <w:rPr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2092" w:type="dxa"/>
            <w:gridSpan w:val="2"/>
          </w:tcPr>
          <w:p w:rsidR="00510902" w:rsidRPr="00257952" w:rsidRDefault="00510902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Использует ИКТ  как средство повышения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профессиональной компетентности,  участия в работе педагогических интерне</w:t>
            </w:r>
            <w:proofErr w:type="gramStart"/>
            <w:r w:rsidRPr="00257952">
              <w:rPr>
                <w:sz w:val="24"/>
                <w:szCs w:val="24"/>
                <w:lang w:eastAsia="en-US"/>
              </w:rPr>
              <w:t>т-</w:t>
            </w:r>
            <w:proofErr w:type="gramEnd"/>
            <w:r w:rsidRPr="00257952">
              <w:rPr>
                <w:sz w:val="24"/>
                <w:szCs w:val="24"/>
                <w:lang w:eastAsia="en-US"/>
              </w:rPr>
              <w:t xml:space="preserve"> сообществ; </w:t>
            </w:r>
          </w:p>
          <w:p w:rsidR="00510902" w:rsidRPr="00257952" w:rsidRDefault="00510902" w:rsidP="00C80521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создана собственная система поддержки и повышения эффективности образовательной деятельности, в т.ч. посредством постоянно действующего (не менее 1 года)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510902" w:rsidRPr="00B321A1" w:rsidTr="008B7C8E">
        <w:tc>
          <w:tcPr>
            <w:tcW w:w="667" w:type="dxa"/>
          </w:tcPr>
          <w:p w:rsidR="00510902" w:rsidRPr="00B321A1" w:rsidRDefault="0051090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10902" w:rsidRPr="00B526B4" w:rsidRDefault="00510902" w:rsidP="00574AB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526B4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2462" w:type="dxa"/>
          </w:tcPr>
          <w:p w:rsidR="00510902" w:rsidRPr="00165CB2" w:rsidRDefault="00510902" w:rsidP="00824D5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1755" w:type="dxa"/>
          </w:tcPr>
          <w:p w:rsidR="00510902" w:rsidRPr="00165CB2" w:rsidRDefault="00510902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880" w:type="dxa"/>
          </w:tcPr>
          <w:p w:rsidR="00510902" w:rsidRPr="00165CB2" w:rsidRDefault="00510902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510902" w:rsidRPr="00165CB2" w:rsidRDefault="00510902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</w:tcPr>
          <w:p w:rsidR="00510902" w:rsidRPr="00165CB2" w:rsidRDefault="00510902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2"/>
          </w:tcPr>
          <w:p w:rsidR="00510902" w:rsidRPr="00165CB2" w:rsidRDefault="00510902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1114DA" w:rsidRPr="00B321A1" w:rsidTr="008B7C8E">
        <w:tc>
          <w:tcPr>
            <w:tcW w:w="667" w:type="dxa"/>
          </w:tcPr>
          <w:p w:rsidR="001114DA" w:rsidRPr="00B321A1" w:rsidRDefault="001114D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114DA" w:rsidRPr="00B526B4" w:rsidRDefault="001114DA" w:rsidP="00BA604E">
            <w:pPr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Наличие авторских программ</w:t>
            </w:r>
          </w:p>
        </w:tc>
        <w:tc>
          <w:tcPr>
            <w:tcW w:w="2462" w:type="dxa"/>
          </w:tcPr>
          <w:p w:rsidR="001114DA" w:rsidRPr="00A924C5" w:rsidRDefault="001114DA" w:rsidP="00BA604E">
            <w:pPr>
              <w:rPr>
                <w:sz w:val="24"/>
                <w:szCs w:val="24"/>
              </w:rPr>
            </w:pPr>
            <w:r w:rsidRPr="00A924C5">
              <w:rPr>
                <w:sz w:val="24"/>
                <w:szCs w:val="24"/>
              </w:rPr>
              <w:t xml:space="preserve">Титульный лист авторской программы с пояснительной запиской и рецензией </w:t>
            </w:r>
          </w:p>
        </w:tc>
        <w:tc>
          <w:tcPr>
            <w:tcW w:w="1755" w:type="dxa"/>
          </w:tcPr>
          <w:p w:rsidR="001114DA" w:rsidRPr="00A924C5" w:rsidRDefault="001114DA" w:rsidP="00BA604E">
            <w:pPr>
              <w:jc w:val="both"/>
              <w:rPr>
                <w:sz w:val="24"/>
                <w:szCs w:val="24"/>
              </w:rPr>
            </w:pPr>
            <w:r w:rsidRPr="00A924C5">
              <w:rPr>
                <w:sz w:val="24"/>
                <w:szCs w:val="24"/>
              </w:rPr>
              <w:t>Отсутствуют</w:t>
            </w:r>
          </w:p>
        </w:tc>
        <w:tc>
          <w:tcPr>
            <w:tcW w:w="1880" w:type="dxa"/>
          </w:tcPr>
          <w:p w:rsidR="001114DA" w:rsidRPr="00A924C5" w:rsidRDefault="001114DA" w:rsidP="00BA604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114DA" w:rsidRPr="00A924C5" w:rsidRDefault="001114DA" w:rsidP="00BA604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1114DA" w:rsidRPr="00A924C5" w:rsidRDefault="001114DA" w:rsidP="00BA604E">
            <w:pPr>
              <w:jc w:val="both"/>
              <w:rPr>
                <w:sz w:val="24"/>
                <w:szCs w:val="24"/>
              </w:rPr>
            </w:pPr>
            <w:proofErr w:type="gramStart"/>
            <w:r w:rsidRPr="00A924C5">
              <w:rPr>
                <w:sz w:val="24"/>
                <w:szCs w:val="24"/>
              </w:rPr>
              <w:t>Утверждены</w:t>
            </w:r>
            <w:proofErr w:type="gramEnd"/>
            <w:r w:rsidRPr="00A924C5">
              <w:rPr>
                <w:sz w:val="24"/>
                <w:szCs w:val="24"/>
              </w:rPr>
              <w:t xml:space="preserve"> на муниципальном уровне и рекомендованы к использованию</w:t>
            </w:r>
          </w:p>
        </w:tc>
        <w:tc>
          <w:tcPr>
            <w:tcW w:w="2092" w:type="dxa"/>
            <w:gridSpan w:val="2"/>
          </w:tcPr>
          <w:p w:rsidR="001114DA" w:rsidRPr="00A924C5" w:rsidRDefault="001114DA" w:rsidP="00BA604E">
            <w:pPr>
              <w:jc w:val="both"/>
              <w:rPr>
                <w:sz w:val="24"/>
                <w:szCs w:val="24"/>
              </w:rPr>
            </w:pPr>
            <w:proofErr w:type="gramStart"/>
            <w:r w:rsidRPr="00A924C5">
              <w:rPr>
                <w:sz w:val="24"/>
                <w:szCs w:val="24"/>
              </w:rPr>
              <w:t>Утверждены</w:t>
            </w:r>
            <w:proofErr w:type="gramEnd"/>
            <w:r w:rsidRPr="00A924C5">
              <w:rPr>
                <w:sz w:val="24"/>
                <w:szCs w:val="24"/>
              </w:rPr>
              <w:t xml:space="preserve"> на  региональном уровне и рекомендованы к использованию</w:t>
            </w:r>
          </w:p>
        </w:tc>
      </w:tr>
      <w:tr w:rsidR="001114DA" w:rsidRPr="00B321A1" w:rsidTr="008B7C8E">
        <w:tc>
          <w:tcPr>
            <w:tcW w:w="667" w:type="dxa"/>
            <w:vMerge w:val="restart"/>
          </w:tcPr>
          <w:p w:rsidR="001114DA" w:rsidRPr="00B321A1" w:rsidRDefault="001114D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1114DA" w:rsidRPr="00B526B4" w:rsidRDefault="001114DA" w:rsidP="00574ABE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 xml:space="preserve">Публикация методических материалов из опыта </w:t>
            </w:r>
            <w:r w:rsidRPr="00B526B4">
              <w:rPr>
                <w:sz w:val="24"/>
                <w:szCs w:val="24"/>
              </w:rPr>
              <w:lastRenderedPageBreak/>
              <w:t xml:space="preserve">работы (авторских программ, разработок, статей), наличие печатных изданий, </w:t>
            </w:r>
            <w:proofErr w:type="spellStart"/>
            <w:r w:rsidRPr="00B526B4">
              <w:rPr>
                <w:sz w:val="24"/>
                <w:szCs w:val="24"/>
              </w:rPr>
              <w:t>видеоуроков</w:t>
            </w:r>
            <w:proofErr w:type="spellEnd"/>
            <w:r w:rsidRPr="00B526B4">
              <w:rPr>
                <w:sz w:val="24"/>
                <w:szCs w:val="24"/>
              </w:rPr>
              <w:t>.</w:t>
            </w:r>
          </w:p>
          <w:p w:rsidR="001114DA" w:rsidRPr="00B526B4" w:rsidRDefault="001114DA" w:rsidP="00574ABE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(На авторские программы, методические разработки размещается рецензия не ниже муниципального уровня.)</w:t>
            </w:r>
          </w:p>
        </w:tc>
        <w:tc>
          <w:tcPr>
            <w:tcW w:w="2462" w:type="dxa"/>
            <w:vMerge w:val="restart"/>
          </w:tcPr>
          <w:p w:rsidR="001114DA" w:rsidRPr="00165CB2" w:rsidRDefault="001114DA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Титульный лист программы, </w:t>
            </w:r>
            <w:r w:rsidRPr="00165CB2">
              <w:rPr>
                <w:sz w:val="24"/>
                <w:szCs w:val="24"/>
              </w:rPr>
              <w:lastRenderedPageBreak/>
              <w:t xml:space="preserve">методической разработки; свидетельство об интернет </w:t>
            </w:r>
            <w:proofErr w:type="gramStart"/>
            <w:r w:rsidRPr="00165CB2">
              <w:rPr>
                <w:sz w:val="24"/>
                <w:szCs w:val="24"/>
              </w:rPr>
              <w:t>-п</w:t>
            </w:r>
            <w:proofErr w:type="gramEnd"/>
            <w:r w:rsidRPr="00165CB2">
              <w:rPr>
                <w:sz w:val="24"/>
                <w:szCs w:val="24"/>
              </w:rPr>
              <w:t>убликации.</w:t>
            </w:r>
          </w:p>
          <w:p w:rsidR="001114DA" w:rsidRPr="00165CB2" w:rsidRDefault="001114DA" w:rsidP="00574ABE">
            <w:pPr>
              <w:jc w:val="both"/>
            </w:pPr>
            <w:r w:rsidRPr="00165CB2">
              <w:rPr>
                <w:sz w:val="24"/>
                <w:szCs w:val="24"/>
              </w:rPr>
              <w:t>Титульный лист и страница «содержание» сборника, в котором помещена публикация</w:t>
            </w:r>
          </w:p>
        </w:tc>
        <w:tc>
          <w:tcPr>
            <w:tcW w:w="1755" w:type="dxa"/>
            <w:vMerge w:val="restart"/>
          </w:tcPr>
          <w:p w:rsidR="001114DA" w:rsidRPr="00165CB2" w:rsidRDefault="001114DA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880" w:type="dxa"/>
          </w:tcPr>
          <w:p w:rsidR="001114DA" w:rsidRPr="00165CB2" w:rsidRDefault="001114DA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1971" w:type="dxa"/>
          </w:tcPr>
          <w:p w:rsidR="001114DA" w:rsidRPr="00165CB2" w:rsidRDefault="001114DA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На муниципальном </w:t>
            </w:r>
            <w:r w:rsidRPr="00165CB2">
              <w:rPr>
                <w:sz w:val="24"/>
                <w:szCs w:val="24"/>
              </w:rPr>
              <w:lastRenderedPageBreak/>
              <w:t>уровне</w:t>
            </w:r>
          </w:p>
          <w:p w:rsidR="001114DA" w:rsidRPr="00165CB2" w:rsidRDefault="001114DA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  <w:p w:rsidR="001114DA" w:rsidRPr="00165CB2" w:rsidRDefault="001114DA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1114DA" w:rsidRPr="00165CB2" w:rsidRDefault="001114DA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На региональном </w:t>
            </w:r>
            <w:r w:rsidRPr="00165CB2">
              <w:rPr>
                <w:sz w:val="24"/>
                <w:szCs w:val="24"/>
              </w:rPr>
              <w:lastRenderedPageBreak/>
              <w:t>уровне</w:t>
            </w:r>
          </w:p>
          <w:p w:rsidR="001114DA" w:rsidRPr="00165CB2" w:rsidRDefault="001114DA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  <w:gridSpan w:val="2"/>
          </w:tcPr>
          <w:p w:rsidR="001114DA" w:rsidRPr="00165CB2" w:rsidRDefault="001114DA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На всероссийском уровне</w:t>
            </w:r>
          </w:p>
          <w:p w:rsidR="001114DA" w:rsidRPr="00165CB2" w:rsidRDefault="001114DA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</w:tr>
      <w:tr w:rsidR="001114DA" w:rsidRPr="00B321A1" w:rsidTr="008B7C8E">
        <w:tc>
          <w:tcPr>
            <w:tcW w:w="667" w:type="dxa"/>
            <w:vMerge/>
          </w:tcPr>
          <w:p w:rsidR="001114DA" w:rsidRPr="00B321A1" w:rsidRDefault="001114D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114DA" w:rsidRPr="00B526B4" w:rsidRDefault="001114D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114DA" w:rsidRPr="00165CB2" w:rsidRDefault="001114D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1114DA" w:rsidRPr="00165CB2" w:rsidRDefault="001114D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1" w:type="dxa"/>
            <w:gridSpan w:val="5"/>
          </w:tcPr>
          <w:p w:rsidR="001114DA" w:rsidRPr="00DA2A22" w:rsidRDefault="001114DA" w:rsidP="00574ABE">
            <w:pPr>
              <w:rPr>
                <w:sz w:val="16"/>
                <w:szCs w:val="16"/>
              </w:rPr>
            </w:pPr>
          </w:p>
          <w:p w:rsidR="001114DA" w:rsidRPr="00DA2A22" w:rsidRDefault="001114DA" w:rsidP="00E121BE">
            <w:pPr>
              <w:rPr>
                <w:sz w:val="24"/>
                <w:szCs w:val="24"/>
              </w:rPr>
            </w:pPr>
            <w:proofErr w:type="gramStart"/>
            <w:r w:rsidRPr="00DA2A22">
              <w:rPr>
                <w:sz w:val="24"/>
                <w:szCs w:val="24"/>
              </w:rPr>
              <w:t>Для</w:t>
            </w:r>
            <w:proofErr w:type="gramEnd"/>
            <w:r w:rsidRPr="00DA2A22">
              <w:rPr>
                <w:sz w:val="24"/>
                <w:szCs w:val="24"/>
              </w:rPr>
              <w:t xml:space="preserve"> </w:t>
            </w:r>
            <w:proofErr w:type="gramStart"/>
            <w:r w:rsidRPr="00DA2A22">
              <w:rPr>
                <w:sz w:val="24"/>
                <w:szCs w:val="24"/>
              </w:rPr>
              <w:t>интернет</w:t>
            </w:r>
            <w:proofErr w:type="gramEnd"/>
            <w:r w:rsidRPr="00DA2A22">
              <w:rPr>
                <w:sz w:val="24"/>
                <w:szCs w:val="24"/>
              </w:rPr>
              <w:t xml:space="preserve"> - публикаций добавляются баллы за размещение материалов на разных сайтах. </w:t>
            </w:r>
          </w:p>
          <w:p w:rsidR="001114DA" w:rsidRPr="00165CB2" w:rsidRDefault="001114DA" w:rsidP="00D65021">
            <w:pPr>
              <w:rPr>
                <w:sz w:val="24"/>
                <w:szCs w:val="24"/>
              </w:rPr>
            </w:pPr>
            <w:r w:rsidRPr="00DA2A22">
              <w:rPr>
                <w:sz w:val="24"/>
                <w:szCs w:val="24"/>
              </w:rPr>
              <w:t>При наличии 2-х и более публикаций +1 балл дополнительно за каждую (но не более 5-ти баллов по параметру в целом)</w:t>
            </w:r>
          </w:p>
        </w:tc>
      </w:tr>
      <w:tr w:rsidR="001114DA" w:rsidRPr="00B321A1" w:rsidTr="008B7C8E">
        <w:tc>
          <w:tcPr>
            <w:tcW w:w="667" w:type="dxa"/>
            <w:vMerge w:val="restart"/>
          </w:tcPr>
          <w:p w:rsidR="001114DA" w:rsidRPr="00B321A1" w:rsidRDefault="001114D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1114DA" w:rsidRPr="00B526B4" w:rsidRDefault="001114DA" w:rsidP="001114DA">
            <w:pPr>
              <w:jc w:val="both"/>
              <w:rPr>
                <w:sz w:val="22"/>
                <w:szCs w:val="22"/>
              </w:rPr>
            </w:pPr>
            <w:r w:rsidRPr="00B526B4">
              <w:rPr>
                <w:sz w:val="22"/>
                <w:szCs w:val="22"/>
              </w:rPr>
              <w:t>- Работа в качестве эксперта аттестационной комиссии;</w:t>
            </w:r>
          </w:p>
          <w:p w:rsidR="001114DA" w:rsidRPr="00B526B4" w:rsidRDefault="001114DA" w:rsidP="001114DA">
            <w:pPr>
              <w:jc w:val="both"/>
              <w:rPr>
                <w:sz w:val="22"/>
                <w:szCs w:val="22"/>
              </w:rPr>
            </w:pPr>
            <w:r w:rsidRPr="00B526B4">
              <w:rPr>
                <w:sz w:val="22"/>
                <w:szCs w:val="22"/>
              </w:rPr>
              <w:t>- работа в составе жюри конкурсов;</w:t>
            </w:r>
          </w:p>
          <w:p w:rsidR="001114DA" w:rsidRPr="00B526B4" w:rsidRDefault="001114DA" w:rsidP="001114DA">
            <w:pPr>
              <w:rPr>
                <w:sz w:val="22"/>
                <w:szCs w:val="22"/>
              </w:rPr>
            </w:pPr>
            <w:r w:rsidRPr="00B526B4">
              <w:rPr>
                <w:sz w:val="22"/>
                <w:szCs w:val="22"/>
              </w:rPr>
              <w:t>-руководство методическим объединением;</w:t>
            </w:r>
          </w:p>
          <w:p w:rsidR="001114DA" w:rsidRPr="00B526B4" w:rsidRDefault="001114DA" w:rsidP="001114DA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2"/>
                <w:szCs w:val="22"/>
              </w:rPr>
              <w:t>- руководство творческой группой</w:t>
            </w:r>
          </w:p>
        </w:tc>
        <w:tc>
          <w:tcPr>
            <w:tcW w:w="2462" w:type="dxa"/>
            <w:vMerge w:val="restart"/>
          </w:tcPr>
          <w:p w:rsidR="001114DA" w:rsidRPr="00165CB2" w:rsidRDefault="001114DA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справка, заверенная руководителем организации</w:t>
            </w:r>
          </w:p>
        </w:tc>
        <w:tc>
          <w:tcPr>
            <w:tcW w:w="1755" w:type="dxa"/>
            <w:vMerge w:val="restart"/>
          </w:tcPr>
          <w:p w:rsidR="001114DA" w:rsidRPr="00165CB2" w:rsidRDefault="001114DA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1114DA" w:rsidRPr="00165CB2" w:rsidRDefault="001114DA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1114DA" w:rsidRPr="00165CB2" w:rsidRDefault="001114DA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</w:tcPr>
          <w:p w:rsidR="001114DA" w:rsidRPr="00165CB2" w:rsidRDefault="001114DA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2"/>
          </w:tcPr>
          <w:p w:rsidR="001114DA" w:rsidRPr="00165CB2" w:rsidRDefault="001114DA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1114DA" w:rsidRPr="00B321A1" w:rsidTr="008B7C8E">
        <w:tc>
          <w:tcPr>
            <w:tcW w:w="667" w:type="dxa"/>
            <w:vMerge/>
          </w:tcPr>
          <w:p w:rsidR="001114DA" w:rsidRPr="00B321A1" w:rsidRDefault="001114D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114DA" w:rsidRPr="00165CB2" w:rsidRDefault="001114D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114DA" w:rsidRPr="00165CB2" w:rsidRDefault="001114D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1114DA" w:rsidRPr="00165CB2" w:rsidRDefault="001114D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114DA" w:rsidRPr="00165CB2" w:rsidRDefault="001114D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4"/>
          </w:tcPr>
          <w:p w:rsidR="001114DA" w:rsidRPr="00165CB2" w:rsidRDefault="001114DA" w:rsidP="00574ABE">
            <w:pPr>
              <w:jc w:val="both"/>
              <w:rPr>
                <w:sz w:val="24"/>
                <w:szCs w:val="24"/>
              </w:rPr>
            </w:pPr>
          </w:p>
          <w:p w:rsidR="001114DA" w:rsidRPr="00165CB2" w:rsidRDefault="001114DA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работе в различных комиссиях и конкурсах +1 балл дополнительно за каждую (но не более 3-х баллов).</w:t>
            </w:r>
          </w:p>
        </w:tc>
      </w:tr>
      <w:tr w:rsidR="001114DA" w:rsidRPr="00B321A1" w:rsidTr="008B7C8E">
        <w:tc>
          <w:tcPr>
            <w:tcW w:w="667" w:type="dxa"/>
          </w:tcPr>
          <w:p w:rsidR="001114DA" w:rsidRPr="00B321A1" w:rsidRDefault="001114D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114DA" w:rsidRPr="00165CB2" w:rsidRDefault="001114DA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Общественная деятельность педагога:</w:t>
            </w:r>
          </w:p>
          <w:p w:rsidR="001114DA" w:rsidRPr="00165CB2" w:rsidRDefault="001114DA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профсоюзная;</w:t>
            </w:r>
          </w:p>
          <w:p w:rsidR="001114DA" w:rsidRPr="00165CB2" w:rsidRDefault="001114DA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депутатская и иная деятельность (активное участие)</w:t>
            </w:r>
          </w:p>
        </w:tc>
        <w:tc>
          <w:tcPr>
            <w:tcW w:w="2462" w:type="dxa"/>
          </w:tcPr>
          <w:p w:rsidR="001114DA" w:rsidRPr="00165CB2" w:rsidRDefault="001114DA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1755" w:type="dxa"/>
          </w:tcPr>
          <w:p w:rsidR="001114DA" w:rsidRPr="00165CB2" w:rsidRDefault="001114DA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1114DA" w:rsidRPr="00165CB2" w:rsidRDefault="001114DA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1114DA" w:rsidRPr="00165CB2" w:rsidRDefault="001114DA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</w:tcPr>
          <w:p w:rsidR="001114DA" w:rsidRPr="00165CB2" w:rsidRDefault="001114DA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  <w:bookmarkStart w:id="0" w:name="_GoBack"/>
            <w:bookmarkEnd w:id="0"/>
          </w:p>
        </w:tc>
        <w:tc>
          <w:tcPr>
            <w:tcW w:w="2092" w:type="dxa"/>
            <w:gridSpan w:val="2"/>
          </w:tcPr>
          <w:p w:rsidR="001114DA" w:rsidRPr="00165CB2" w:rsidRDefault="001114DA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1114DA" w:rsidRPr="00B321A1" w:rsidTr="008B7C8E">
        <w:tc>
          <w:tcPr>
            <w:tcW w:w="667" w:type="dxa"/>
          </w:tcPr>
          <w:p w:rsidR="001114DA" w:rsidRPr="00B321A1" w:rsidRDefault="001114D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114DA" w:rsidRPr="00165CB2" w:rsidRDefault="001114DA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Поощрения педагога за профессиональные достижения в </w:t>
            </w:r>
            <w:proofErr w:type="spellStart"/>
            <w:r w:rsidRPr="00165CB2">
              <w:rPr>
                <w:sz w:val="24"/>
                <w:szCs w:val="24"/>
              </w:rPr>
              <w:t>межаттестационный</w:t>
            </w:r>
            <w:proofErr w:type="spellEnd"/>
            <w:r w:rsidRPr="00165CB2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2462" w:type="dxa"/>
          </w:tcPr>
          <w:p w:rsidR="001114DA" w:rsidRPr="00165CB2" w:rsidRDefault="001114DA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1755" w:type="dxa"/>
          </w:tcPr>
          <w:p w:rsidR="001114DA" w:rsidRPr="00165CB2" w:rsidRDefault="001114DA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имеет</w:t>
            </w:r>
          </w:p>
        </w:tc>
        <w:tc>
          <w:tcPr>
            <w:tcW w:w="1880" w:type="dxa"/>
          </w:tcPr>
          <w:p w:rsidR="001114DA" w:rsidRPr="00165CB2" w:rsidRDefault="001114DA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1114DA" w:rsidRPr="00165CB2" w:rsidRDefault="001114DA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</w:tcPr>
          <w:p w:rsidR="001114DA" w:rsidRPr="00165CB2" w:rsidRDefault="001114DA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1114DA" w:rsidRPr="00165CB2" w:rsidRDefault="001114DA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  <w:tc>
          <w:tcPr>
            <w:tcW w:w="2092" w:type="dxa"/>
            <w:gridSpan w:val="2"/>
          </w:tcPr>
          <w:p w:rsidR="001114DA" w:rsidRPr="00165CB2" w:rsidRDefault="001114DA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  (отраслевые награды)</w:t>
            </w:r>
          </w:p>
          <w:p w:rsidR="001114DA" w:rsidRPr="00165CB2" w:rsidRDefault="001114DA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</w:tr>
      <w:tr w:rsidR="001114DA" w:rsidRPr="00B321A1" w:rsidTr="00574ABE">
        <w:tc>
          <w:tcPr>
            <w:tcW w:w="15811" w:type="dxa"/>
            <w:gridSpan w:val="9"/>
          </w:tcPr>
          <w:p w:rsidR="001114DA" w:rsidRPr="00B321A1" w:rsidRDefault="001114DA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1114DA" w:rsidRPr="00B321A1" w:rsidRDefault="001114DA" w:rsidP="00B32B7D">
            <w:pPr>
              <w:ind w:firstLine="601"/>
              <w:jc w:val="center"/>
              <w:rPr>
                <w:sz w:val="24"/>
                <w:szCs w:val="24"/>
              </w:rPr>
            </w:pPr>
            <w:r w:rsidRPr="00B321A1">
              <w:rPr>
                <w:b/>
              </w:rPr>
              <w:lastRenderedPageBreak/>
              <w:t xml:space="preserve">- </w:t>
            </w:r>
            <w:r w:rsidRPr="00B321A1"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      </w:r>
            <w:r w:rsidRPr="00B321A1">
              <w:rPr>
                <w:color w:val="FF0000"/>
              </w:rPr>
              <w:t>(В)</w:t>
            </w:r>
          </w:p>
        </w:tc>
      </w:tr>
      <w:tr w:rsidR="001114DA" w:rsidRPr="00B321A1" w:rsidTr="008B7C8E">
        <w:tc>
          <w:tcPr>
            <w:tcW w:w="667" w:type="dxa"/>
            <w:vMerge w:val="restart"/>
          </w:tcPr>
          <w:p w:rsidR="001114DA" w:rsidRPr="00B321A1" w:rsidRDefault="001114DA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1114DA" w:rsidRPr="00B321A1" w:rsidRDefault="001114DA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1114DA" w:rsidRPr="00B321A1" w:rsidRDefault="001114DA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6"/>
          </w:tcPr>
          <w:p w:rsidR="001114DA" w:rsidRPr="00B321A1" w:rsidRDefault="001114DA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1114DA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1114DA" w:rsidRPr="00B321A1" w:rsidRDefault="001114D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114DA" w:rsidRPr="00B321A1" w:rsidRDefault="001114DA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114DA" w:rsidRPr="00B321A1" w:rsidRDefault="001114D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1114DA" w:rsidRPr="00B321A1" w:rsidRDefault="001114DA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1114DA" w:rsidRPr="00B321A1" w:rsidRDefault="001114DA" w:rsidP="00574ABE">
            <w:pPr>
              <w:jc w:val="both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1114DA" w:rsidRPr="00B321A1" w:rsidRDefault="001114DA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1114DA" w:rsidRPr="00B321A1" w:rsidRDefault="001114DA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1114DA" w:rsidRPr="00B321A1" w:rsidRDefault="001114DA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B526B4" w:rsidRPr="00B526B4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B526B4" w:rsidRPr="00B321A1" w:rsidRDefault="00B526B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B526B4" w:rsidRPr="00B526B4" w:rsidRDefault="00B526B4" w:rsidP="001C69D5">
            <w:pPr>
              <w:jc w:val="both"/>
              <w:rPr>
                <w:sz w:val="22"/>
                <w:szCs w:val="22"/>
              </w:rPr>
            </w:pPr>
            <w:r w:rsidRPr="00B526B4">
              <w:rPr>
                <w:sz w:val="22"/>
                <w:szCs w:val="22"/>
              </w:rPr>
              <w:t>Методическая активность педагога:</w:t>
            </w:r>
          </w:p>
          <w:p w:rsidR="00B526B4" w:rsidRPr="00B526B4" w:rsidRDefault="00B526B4" w:rsidP="001C69D5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- участие (выступления)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:rsidR="00B526B4" w:rsidRPr="00B526B4" w:rsidRDefault="00B526B4" w:rsidP="001C69D5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- проведение открытых мероприятий, мастер-классов, творческих мастерских.</w:t>
            </w:r>
          </w:p>
        </w:tc>
        <w:tc>
          <w:tcPr>
            <w:tcW w:w="2462" w:type="dxa"/>
            <w:vMerge w:val="restart"/>
          </w:tcPr>
          <w:p w:rsidR="00B526B4" w:rsidRPr="00B526B4" w:rsidRDefault="00B526B4" w:rsidP="001C69D5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Справка из организации, проводившей мероприятие, программы мероприятий, семинаров, конференций</w:t>
            </w:r>
          </w:p>
          <w:p w:rsidR="00B526B4" w:rsidRPr="00B526B4" w:rsidRDefault="00B526B4" w:rsidP="001C69D5">
            <w:pPr>
              <w:jc w:val="both"/>
            </w:pPr>
            <w:r w:rsidRPr="00B526B4">
              <w:rPr>
                <w:sz w:val="24"/>
                <w:szCs w:val="24"/>
              </w:rPr>
              <w:t>(</w:t>
            </w:r>
            <w:r w:rsidRPr="00B526B4">
              <w:t>по форме: дата, тема выступления, уровень и тема мероприятия)</w:t>
            </w:r>
          </w:p>
        </w:tc>
        <w:tc>
          <w:tcPr>
            <w:tcW w:w="1755" w:type="dxa"/>
            <w:vMerge w:val="restart"/>
          </w:tcPr>
          <w:p w:rsidR="00B526B4" w:rsidRPr="00B526B4" w:rsidRDefault="00B526B4" w:rsidP="001C69D5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B526B4" w:rsidRPr="00B526B4" w:rsidRDefault="00B526B4" w:rsidP="001C69D5">
            <w:pPr>
              <w:jc w:val="both"/>
              <w:rPr>
                <w:sz w:val="22"/>
                <w:szCs w:val="22"/>
              </w:rPr>
            </w:pPr>
            <w:r w:rsidRPr="00B526B4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B526B4" w:rsidRPr="00B526B4" w:rsidRDefault="00B526B4" w:rsidP="001C69D5">
            <w:pPr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На муниципальном уровне</w:t>
            </w:r>
          </w:p>
          <w:p w:rsidR="00B526B4" w:rsidRPr="00B526B4" w:rsidRDefault="00B526B4" w:rsidP="001C69D5">
            <w:pPr>
              <w:rPr>
                <w:sz w:val="24"/>
                <w:szCs w:val="24"/>
              </w:rPr>
            </w:pPr>
          </w:p>
          <w:p w:rsidR="00B526B4" w:rsidRPr="00B526B4" w:rsidRDefault="00B526B4" w:rsidP="001C69D5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B526B4" w:rsidRPr="00B526B4" w:rsidRDefault="00B526B4" w:rsidP="001C69D5">
            <w:pPr>
              <w:ind w:right="-108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52" w:type="dxa"/>
          </w:tcPr>
          <w:p w:rsidR="00B526B4" w:rsidRPr="00B526B4" w:rsidRDefault="00B526B4" w:rsidP="001C69D5">
            <w:pPr>
              <w:ind w:right="-108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На всероссийском уровне</w:t>
            </w:r>
          </w:p>
        </w:tc>
      </w:tr>
      <w:tr w:rsidR="00B526B4" w:rsidRPr="00B526B4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B526B4" w:rsidRPr="00B321A1" w:rsidRDefault="00B526B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B526B4" w:rsidRPr="00B526B4" w:rsidRDefault="00B526B4" w:rsidP="00574ABE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  <w:gridSpan w:val="3"/>
          </w:tcPr>
          <w:p w:rsidR="00B526B4" w:rsidRPr="00B526B4" w:rsidRDefault="00B526B4" w:rsidP="001C69D5">
            <w:pPr>
              <w:jc w:val="both"/>
              <w:rPr>
                <w:sz w:val="24"/>
                <w:szCs w:val="24"/>
              </w:rPr>
            </w:pPr>
          </w:p>
          <w:p w:rsidR="00B526B4" w:rsidRPr="00B526B4" w:rsidRDefault="00B526B4" w:rsidP="00574ABE">
            <w:pPr>
              <w:ind w:right="-108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При наличии 2-х и более выступлений, мастер-классов +1 балл дополнительно за каждое (но не более 5-ти баллов).</w:t>
            </w:r>
          </w:p>
        </w:tc>
      </w:tr>
      <w:tr w:rsidR="00B526B4" w:rsidRPr="00B526B4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B526B4" w:rsidRPr="00B321A1" w:rsidRDefault="00B526B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B526B4" w:rsidRPr="00B526B4" w:rsidRDefault="00B526B4" w:rsidP="001C69D5">
            <w:pPr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Участие в конкурсах педагогического мастерства, авторских программ, методических разработок и другие.</w:t>
            </w:r>
          </w:p>
        </w:tc>
        <w:tc>
          <w:tcPr>
            <w:tcW w:w="2462" w:type="dxa"/>
            <w:vMerge w:val="restart"/>
          </w:tcPr>
          <w:p w:rsidR="00B526B4" w:rsidRPr="00B526B4" w:rsidRDefault="00B526B4" w:rsidP="001C69D5">
            <w:pPr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1755" w:type="dxa"/>
            <w:vMerge w:val="restart"/>
          </w:tcPr>
          <w:p w:rsidR="00B526B4" w:rsidRPr="00B526B4" w:rsidRDefault="00B526B4" w:rsidP="001C69D5">
            <w:pPr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B526B4" w:rsidRPr="00B526B4" w:rsidRDefault="00B526B4" w:rsidP="001C69D5">
            <w:pPr>
              <w:rPr>
                <w:sz w:val="24"/>
                <w:szCs w:val="24"/>
              </w:rPr>
            </w:pPr>
            <w:r w:rsidRPr="00B526B4">
              <w:rPr>
                <w:sz w:val="22"/>
                <w:szCs w:val="22"/>
              </w:rPr>
              <w:t>Участие в муниципальных</w:t>
            </w:r>
            <w:r w:rsidRPr="00B526B4">
              <w:rPr>
                <w:sz w:val="24"/>
                <w:szCs w:val="24"/>
              </w:rPr>
              <w:t xml:space="preserve"> мероприятиях и (или) </w:t>
            </w:r>
            <w:r w:rsidRPr="00B526B4">
              <w:rPr>
                <w:sz w:val="22"/>
                <w:szCs w:val="22"/>
              </w:rPr>
              <w:t xml:space="preserve">в заочных конкурсах или </w:t>
            </w:r>
            <w:proofErr w:type="spellStart"/>
            <w:proofErr w:type="gramStart"/>
            <w:r w:rsidRPr="00B526B4">
              <w:rPr>
                <w:sz w:val="22"/>
                <w:szCs w:val="22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1971" w:type="dxa"/>
          </w:tcPr>
          <w:p w:rsidR="00B526B4" w:rsidRPr="00B526B4" w:rsidRDefault="00B526B4" w:rsidP="001C69D5">
            <w:pPr>
              <w:rPr>
                <w:sz w:val="24"/>
                <w:szCs w:val="24"/>
              </w:rPr>
            </w:pPr>
            <w:proofErr w:type="gramStart"/>
            <w:r w:rsidRPr="00B526B4">
              <w:rPr>
                <w:sz w:val="24"/>
                <w:szCs w:val="24"/>
              </w:rPr>
              <w:t xml:space="preserve">Призовые места в муниципальных мероприятиях; Призовые места в заочных и (или) </w:t>
            </w:r>
            <w:proofErr w:type="spellStart"/>
            <w:r w:rsidRPr="00B526B4"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1968" w:type="dxa"/>
          </w:tcPr>
          <w:p w:rsidR="00B526B4" w:rsidRPr="00B526B4" w:rsidRDefault="00B526B4" w:rsidP="001C69D5">
            <w:pPr>
              <w:ind w:right="-108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Призовые места в региональных  мероприятиях</w:t>
            </w:r>
          </w:p>
        </w:tc>
        <w:tc>
          <w:tcPr>
            <w:tcW w:w="2052" w:type="dxa"/>
          </w:tcPr>
          <w:p w:rsidR="00B526B4" w:rsidRPr="00B526B4" w:rsidRDefault="00B526B4" w:rsidP="001C69D5">
            <w:pPr>
              <w:ind w:right="-108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Призовые места во всероссийских  мероприятиях</w:t>
            </w:r>
          </w:p>
        </w:tc>
      </w:tr>
      <w:tr w:rsidR="00B526B4" w:rsidRPr="00B526B4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B526B4" w:rsidRPr="00B321A1" w:rsidRDefault="00B526B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B526B4" w:rsidRPr="00B526B4" w:rsidRDefault="00B526B4" w:rsidP="00574ABE">
            <w:pPr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3"/>
          </w:tcPr>
          <w:p w:rsidR="00B526B4" w:rsidRPr="00B526B4" w:rsidRDefault="00B526B4" w:rsidP="001C69D5">
            <w:pPr>
              <w:jc w:val="both"/>
              <w:rPr>
                <w:sz w:val="24"/>
                <w:szCs w:val="24"/>
              </w:rPr>
            </w:pPr>
          </w:p>
          <w:p w:rsidR="00B526B4" w:rsidRPr="00B526B4" w:rsidRDefault="00B526B4" w:rsidP="00574ABE">
            <w:pPr>
              <w:ind w:right="-108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При наличии более 1 призового места +1 балл дополнительно (но не более 5-ти баллов)</w:t>
            </w:r>
          </w:p>
        </w:tc>
      </w:tr>
      <w:tr w:rsidR="00B526B4" w:rsidRPr="00B321A1" w:rsidTr="00574ABE">
        <w:tc>
          <w:tcPr>
            <w:tcW w:w="15811" w:type="dxa"/>
            <w:gridSpan w:val="9"/>
          </w:tcPr>
          <w:p w:rsidR="00B526B4" w:rsidRPr="00B526B4" w:rsidRDefault="00B526B4" w:rsidP="00574ABE">
            <w:pPr>
              <w:jc w:val="center"/>
              <w:rPr>
                <w:b/>
                <w:sz w:val="24"/>
                <w:szCs w:val="24"/>
              </w:rPr>
            </w:pPr>
            <w:r w:rsidRPr="00B526B4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B526B4" w:rsidRPr="00B321A1" w:rsidTr="008B7C8E">
        <w:tc>
          <w:tcPr>
            <w:tcW w:w="667" w:type="dxa"/>
            <w:vMerge w:val="restart"/>
          </w:tcPr>
          <w:p w:rsidR="00B526B4" w:rsidRPr="00B321A1" w:rsidRDefault="00B526B4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B526B4" w:rsidRPr="00B526B4" w:rsidRDefault="00B526B4" w:rsidP="00574ABE">
            <w:pPr>
              <w:jc w:val="center"/>
              <w:rPr>
                <w:b/>
                <w:sz w:val="24"/>
                <w:szCs w:val="24"/>
              </w:rPr>
            </w:pPr>
            <w:r w:rsidRPr="00B526B4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B526B4" w:rsidRPr="00B526B4" w:rsidRDefault="00B526B4" w:rsidP="00574ABE">
            <w:pPr>
              <w:jc w:val="center"/>
              <w:rPr>
                <w:b/>
                <w:sz w:val="24"/>
                <w:szCs w:val="24"/>
              </w:rPr>
            </w:pPr>
            <w:r w:rsidRPr="00B526B4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6"/>
          </w:tcPr>
          <w:p w:rsidR="00B526B4" w:rsidRPr="00B526B4" w:rsidRDefault="00B526B4" w:rsidP="00574ABE">
            <w:pPr>
              <w:jc w:val="center"/>
              <w:rPr>
                <w:b/>
                <w:sz w:val="24"/>
                <w:szCs w:val="24"/>
              </w:rPr>
            </w:pPr>
            <w:r w:rsidRPr="00B526B4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B526B4" w:rsidRPr="00B321A1" w:rsidTr="008B7C8E">
        <w:tc>
          <w:tcPr>
            <w:tcW w:w="667" w:type="dxa"/>
            <w:vMerge/>
          </w:tcPr>
          <w:p w:rsidR="00B526B4" w:rsidRPr="00B321A1" w:rsidRDefault="00B526B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B526B4" w:rsidRPr="00B526B4" w:rsidRDefault="00B526B4" w:rsidP="00574AB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06" w:type="dxa"/>
            <w:gridSpan w:val="3"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  <w:r w:rsidRPr="00B526B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  <w:r w:rsidRPr="00B526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2"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  <w:r w:rsidRPr="00B526B4">
              <w:rPr>
                <w:b/>
                <w:sz w:val="24"/>
                <w:szCs w:val="24"/>
              </w:rPr>
              <w:t>5</w:t>
            </w:r>
          </w:p>
        </w:tc>
      </w:tr>
      <w:tr w:rsidR="00B526B4" w:rsidRPr="00B321A1" w:rsidTr="008B7C8E">
        <w:tc>
          <w:tcPr>
            <w:tcW w:w="667" w:type="dxa"/>
          </w:tcPr>
          <w:p w:rsidR="00B526B4" w:rsidRPr="00B321A1" w:rsidRDefault="00B526B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 xml:space="preserve">Мониторинг уровня сформированности профессиональной компетентности в области теории и методики </w:t>
            </w:r>
            <w:r w:rsidRPr="00B526B4">
              <w:rPr>
                <w:sz w:val="24"/>
                <w:szCs w:val="24"/>
              </w:rPr>
              <w:lastRenderedPageBreak/>
              <w:t>учебного предмета или осуществляемого вида деятельности, ИКТ технологий, знание основ педагогики и психологии</w:t>
            </w:r>
          </w:p>
        </w:tc>
        <w:tc>
          <w:tcPr>
            <w:tcW w:w="2462" w:type="dxa"/>
          </w:tcPr>
          <w:p w:rsidR="00B526B4" w:rsidRPr="00B526B4" w:rsidRDefault="00B526B4" w:rsidP="00031BD6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lastRenderedPageBreak/>
              <w:t>Результаты мониторинга</w:t>
            </w:r>
          </w:p>
        </w:tc>
        <w:tc>
          <w:tcPr>
            <w:tcW w:w="5606" w:type="dxa"/>
            <w:gridSpan w:val="3"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До 59% выполнения</w:t>
            </w:r>
          </w:p>
        </w:tc>
        <w:tc>
          <w:tcPr>
            <w:tcW w:w="1968" w:type="dxa"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>60-79% выполнения</w:t>
            </w:r>
          </w:p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</w:p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</w:p>
          <w:p w:rsidR="00B526B4" w:rsidRPr="00B526B4" w:rsidRDefault="00B526B4" w:rsidP="00574ABE">
            <w:pPr>
              <w:jc w:val="both"/>
              <w:rPr>
                <w:b/>
              </w:rPr>
            </w:pPr>
          </w:p>
          <w:p w:rsidR="00B526B4" w:rsidRPr="00B526B4" w:rsidRDefault="00B526B4" w:rsidP="00574ABE">
            <w:pPr>
              <w:jc w:val="both"/>
              <w:rPr>
                <w:b/>
              </w:rPr>
            </w:pPr>
          </w:p>
          <w:p w:rsidR="00B526B4" w:rsidRPr="00B526B4" w:rsidRDefault="00B526B4" w:rsidP="00574ABE">
            <w:pPr>
              <w:jc w:val="both"/>
              <w:rPr>
                <w:b/>
              </w:rPr>
            </w:pPr>
          </w:p>
          <w:p w:rsidR="00B526B4" w:rsidRPr="00B526B4" w:rsidRDefault="00B526B4" w:rsidP="00574ABE">
            <w:pPr>
              <w:jc w:val="both"/>
              <w:rPr>
                <w:b/>
              </w:rPr>
            </w:pPr>
            <w:r w:rsidRPr="00B526B4">
              <w:rPr>
                <w:b/>
              </w:rPr>
              <w:t xml:space="preserve">(Дополнительный коэффициент </w:t>
            </w:r>
            <w:r w:rsidRPr="00B526B4">
              <w:rPr>
                <w:b/>
                <w:lang w:val="en-US"/>
              </w:rPr>
              <w:t>k</w:t>
            </w:r>
            <w:r w:rsidRPr="00B526B4">
              <w:rPr>
                <w:b/>
              </w:rPr>
              <w:t>=3)</w:t>
            </w:r>
          </w:p>
        </w:tc>
        <w:tc>
          <w:tcPr>
            <w:tcW w:w="2092" w:type="dxa"/>
            <w:gridSpan w:val="2"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lastRenderedPageBreak/>
              <w:t>80% и более выполнения</w:t>
            </w:r>
          </w:p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</w:p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</w:p>
          <w:p w:rsidR="00B526B4" w:rsidRPr="00B526B4" w:rsidRDefault="00B526B4" w:rsidP="00574ABE">
            <w:pPr>
              <w:jc w:val="both"/>
              <w:rPr>
                <w:b/>
              </w:rPr>
            </w:pPr>
          </w:p>
          <w:p w:rsidR="00B526B4" w:rsidRPr="00B526B4" w:rsidRDefault="00B526B4" w:rsidP="00574ABE">
            <w:pPr>
              <w:jc w:val="both"/>
              <w:rPr>
                <w:b/>
              </w:rPr>
            </w:pPr>
          </w:p>
          <w:p w:rsidR="00B526B4" w:rsidRPr="00B526B4" w:rsidRDefault="00B526B4" w:rsidP="00574ABE">
            <w:pPr>
              <w:jc w:val="both"/>
              <w:rPr>
                <w:b/>
              </w:rPr>
            </w:pPr>
          </w:p>
          <w:p w:rsidR="00B526B4" w:rsidRPr="00B526B4" w:rsidRDefault="00B526B4" w:rsidP="00574ABE">
            <w:pPr>
              <w:jc w:val="both"/>
              <w:rPr>
                <w:b/>
              </w:rPr>
            </w:pPr>
            <w:r w:rsidRPr="00B526B4">
              <w:rPr>
                <w:b/>
              </w:rPr>
              <w:t xml:space="preserve">(Дополнительный коэффициент </w:t>
            </w:r>
            <w:r w:rsidRPr="00B526B4">
              <w:rPr>
                <w:b/>
                <w:lang w:val="en-US"/>
              </w:rPr>
              <w:t>k</w:t>
            </w:r>
            <w:r w:rsidRPr="00B526B4">
              <w:rPr>
                <w:b/>
              </w:rPr>
              <w:t>=3)</w:t>
            </w:r>
          </w:p>
        </w:tc>
      </w:tr>
      <w:tr w:rsidR="00B526B4" w:rsidRPr="00B321A1" w:rsidTr="008B7C8E">
        <w:tc>
          <w:tcPr>
            <w:tcW w:w="667" w:type="dxa"/>
          </w:tcPr>
          <w:p w:rsidR="00B526B4" w:rsidRPr="00B321A1" w:rsidRDefault="00B526B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526B4" w:rsidRPr="00B526B4" w:rsidRDefault="00B526B4" w:rsidP="00574ABE">
            <w:pPr>
              <w:ind w:firstLine="40"/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 xml:space="preserve">Мониторинг результативности практической деятельности </w:t>
            </w:r>
          </w:p>
        </w:tc>
        <w:tc>
          <w:tcPr>
            <w:tcW w:w="2462" w:type="dxa"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 xml:space="preserve">Экспертная оценка проведённого учебного занятия или мероприятия </w:t>
            </w:r>
            <w:r w:rsidRPr="00B526B4">
              <w:t xml:space="preserve">(возможно предоставление на электронном носителе – </w:t>
            </w:r>
            <w:r w:rsidRPr="00B526B4">
              <w:rPr>
                <w:lang w:val="en-US"/>
              </w:rPr>
              <w:t>CD</w:t>
            </w:r>
            <w:r w:rsidRPr="00B526B4">
              <w:t xml:space="preserve"> -</w:t>
            </w:r>
            <w:r w:rsidRPr="00B526B4">
              <w:rPr>
                <w:lang w:val="en-US"/>
              </w:rPr>
              <w:t>DVD</w:t>
            </w:r>
            <w:r w:rsidRPr="00B526B4">
              <w:t>)</w:t>
            </w:r>
          </w:p>
        </w:tc>
        <w:tc>
          <w:tcPr>
            <w:tcW w:w="5606" w:type="dxa"/>
            <w:gridSpan w:val="3"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 xml:space="preserve">До 59% от максимального балла оценки занятия </w:t>
            </w:r>
            <w:r w:rsidRPr="00B526B4">
              <w:rPr>
                <w:sz w:val="22"/>
                <w:szCs w:val="22"/>
              </w:rPr>
              <w:t>(мероприятия)</w:t>
            </w:r>
          </w:p>
        </w:tc>
        <w:tc>
          <w:tcPr>
            <w:tcW w:w="1968" w:type="dxa"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 xml:space="preserve">60-79% от максимального балла оценки занятия </w:t>
            </w:r>
            <w:r w:rsidRPr="00B526B4">
              <w:rPr>
                <w:sz w:val="22"/>
                <w:szCs w:val="22"/>
              </w:rPr>
              <w:t>(мероприятия)</w:t>
            </w:r>
          </w:p>
          <w:p w:rsidR="00B526B4" w:rsidRPr="00B526B4" w:rsidRDefault="00B526B4" w:rsidP="00574ABE">
            <w:pPr>
              <w:jc w:val="both"/>
              <w:rPr>
                <w:b/>
              </w:rPr>
            </w:pPr>
          </w:p>
          <w:p w:rsidR="00B526B4" w:rsidRPr="00B526B4" w:rsidRDefault="00B526B4" w:rsidP="00574ABE">
            <w:pPr>
              <w:jc w:val="both"/>
              <w:rPr>
                <w:b/>
              </w:rPr>
            </w:pPr>
            <w:r w:rsidRPr="00B526B4">
              <w:rPr>
                <w:b/>
              </w:rPr>
              <w:t xml:space="preserve">(Дополнительный коэффициент </w:t>
            </w:r>
            <w:r w:rsidRPr="00B526B4">
              <w:rPr>
                <w:b/>
                <w:lang w:val="en-US"/>
              </w:rPr>
              <w:t>k</w:t>
            </w:r>
            <w:r w:rsidRPr="00B526B4">
              <w:rPr>
                <w:b/>
              </w:rPr>
              <w:t>=4)</w:t>
            </w:r>
          </w:p>
        </w:tc>
        <w:tc>
          <w:tcPr>
            <w:tcW w:w="2092" w:type="dxa"/>
            <w:gridSpan w:val="2"/>
          </w:tcPr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  <w:r w:rsidRPr="00B526B4">
              <w:rPr>
                <w:sz w:val="24"/>
                <w:szCs w:val="24"/>
              </w:rPr>
              <w:t xml:space="preserve">80% и более от максимального балла оценки занятия </w:t>
            </w:r>
            <w:r w:rsidRPr="00B526B4">
              <w:rPr>
                <w:sz w:val="22"/>
                <w:szCs w:val="22"/>
              </w:rPr>
              <w:t>(мероприятия)</w:t>
            </w:r>
          </w:p>
          <w:p w:rsidR="00B526B4" w:rsidRPr="00B526B4" w:rsidRDefault="00B526B4" w:rsidP="00574ABE">
            <w:pPr>
              <w:jc w:val="both"/>
              <w:rPr>
                <w:sz w:val="24"/>
                <w:szCs w:val="24"/>
              </w:rPr>
            </w:pPr>
          </w:p>
          <w:p w:rsidR="00B526B4" w:rsidRPr="00B526B4" w:rsidRDefault="00B526B4" w:rsidP="00574ABE">
            <w:pPr>
              <w:jc w:val="both"/>
              <w:rPr>
                <w:b/>
              </w:rPr>
            </w:pPr>
            <w:r w:rsidRPr="00B526B4">
              <w:rPr>
                <w:b/>
              </w:rPr>
              <w:t xml:space="preserve">(Дополнительный коэффициент </w:t>
            </w:r>
            <w:r w:rsidRPr="00B526B4">
              <w:rPr>
                <w:b/>
                <w:lang w:val="en-US"/>
              </w:rPr>
              <w:t>k</w:t>
            </w:r>
            <w:r w:rsidRPr="00B526B4">
              <w:rPr>
                <w:b/>
              </w:rPr>
              <w:t>=4)</w:t>
            </w:r>
          </w:p>
        </w:tc>
      </w:tr>
      <w:tr w:rsidR="00B526B4" w:rsidRPr="00B321A1" w:rsidTr="008B7C8E">
        <w:tc>
          <w:tcPr>
            <w:tcW w:w="667" w:type="dxa"/>
          </w:tcPr>
          <w:p w:rsidR="00B526B4" w:rsidRPr="00B321A1" w:rsidRDefault="00B526B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526B4" w:rsidRPr="00B321A1" w:rsidRDefault="00B526B4" w:rsidP="00574ABE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462" w:type="dxa"/>
          </w:tcPr>
          <w:p w:rsidR="00B526B4" w:rsidRPr="00B321A1" w:rsidRDefault="00B526B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666" w:type="dxa"/>
            <w:gridSpan w:val="6"/>
          </w:tcPr>
          <w:p w:rsidR="00B526B4" w:rsidRPr="00B321A1" w:rsidRDefault="00B526B4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  <w:tr w:rsidR="00B526B4" w:rsidRPr="00B321A1" w:rsidTr="008B7C8E">
        <w:tc>
          <w:tcPr>
            <w:tcW w:w="667" w:type="dxa"/>
          </w:tcPr>
          <w:p w:rsidR="00B526B4" w:rsidRPr="00B321A1" w:rsidRDefault="00B526B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526B4" w:rsidRPr="00B321A1" w:rsidRDefault="00B526B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государственных наград (орденов, медалей), почетных званий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"Заслуженный" (независимо от срока)</w:t>
            </w:r>
          </w:p>
        </w:tc>
        <w:tc>
          <w:tcPr>
            <w:tcW w:w="2462" w:type="dxa"/>
          </w:tcPr>
          <w:p w:rsidR="00B526B4" w:rsidRPr="00B321A1" w:rsidRDefault="00B526B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Заверенная руководителем организации копия документа</w:t>
            </w:r>
          </w:p>
        </w:tc>
        <w:tc>
          <w:tcPr>
            <w:tcW w:w="9666" w:type="dxa"/>
            <w:gridSpan w:val="6"/>
          </w:tcPr>
          <w:p w:rsidR="00B526B4" w:rsidRPr="00B321A1" w:rsidRDefault="00B526B4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</w:tbl>
    <w:p w:rsidR="0025763F" w:rsidRDefault="0025763F" w:rsidP="0025763F">
      <w:pPr>
        <w:ind w:left="142" w:right="-144"/>
        <w:jc w:val="center"/>
        <w:rPr>
          <w:b/>
          <w:iCs/>
          <w:color w:val="FF0000"/>
          <w:sz w:val="22"/>
          <w:szCs w:val="22"/>
        </w:rPr>
      </w:pPr>
    </w:p>
    <w:p w:rsidR="0025763F" w:rsidRPr="00FF135A" w:rsidRDefault="0025763F" w:rsidP="0025763F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FF135A">
        <w:rPr>
          <w:b/>
          <w:iCs/>
          <w:color w:val="FF0000"/>
          <w:sz w:val="28"/>
          <w:szCs w:val="28"/>
        </w:rPr>
        <w:t>!!! ПЕРЕД ПЕЧАТЬЮ ФАЙЛА  - УДАЛИТЬ СТРОЧКИ ВЫДЕЛЕННЫЕ КРАСНЫМ ЦВЕТОМ</w:t>
      </w:r>
      <w:proofErr w:type="gramStart"/>
      <w:r w:rsidRPr="00FF135A">
        <w:rPr>
          <w:b/>
          <w:iCs/>
          <w:color w:val="FF0000"/>
          <w:sz w:val="28"/>
          <w:szCs w:val="28"/>
        </w:rPr>
        <w:t xml:space="preserve"> !</w:t>
      </w:r>
      <w:proofErr w:type="gramEnd"/>
      <w:r w:rsidRPr="00FF135A">
        <w:rPr>
          <w:b/>
          <w:iCs/>
          <w:color w:val="FF0000"/>
          <w:sz w:val="28"/>
          <w:szCs w:val="28"/>
        </w:rPr>
        <w:t>!!</w:t>
      </w:r>
    </w:p>
    <w:p w:rsidR="0025763F" w:rsidRDefault="0025763F" w:rsidP="0025763F">
      <w:pPr>
        <w:ind w:left="142" w:right="-144"/>
        <w:rPr>
          <w:color w:val="FF0000"/>
          <w:sz w:val="28"/>
          <w:szCs w:val="28"/>
        </w:rPr>
      </w:pPr>
    </w:p>
    <w:p w:rsidR="0025763F" w:rsidRDefault="0025763F" w:rsidP="0025763F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 В 2-х ЭКЗЕМПЛЯРАХ:</w:t>
      </w:r>
    </w:p>
    <w:p w:rsidR="0025763F" w:rsidRDefault="0025763F" w:rsidP="0025763F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25763F" w:rsidRPr="006575B5" w:rsidRDefault="0025763F" w:rsidP="0025763F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– чистый ДЛЯ ЭКСПЕРТОВ (экспертная оценка).</w:t>
      </w:r>
    </w:p>
    <w:p w:rsidR="0025763F" w:rsidRDefault="0025763F" w:rsidP="0025763F">
      <w:pPr>
        <w:jc w:val="center"/>
        <w:rPr>
          <w:b/>
          <w:sz w:val="28"/>
          <w:szCs w:val="28"/>
        </w:rPr>
      </w:pPr>
    </w:p>
    <w:p w:rsidR="0025763F" w:rsidRPr="00C60F86" w:rsidRDefault="0025763F" w:rsidP="0025763F">
      <w:pPr>
        <w:jc w:val="center"/>
        <w:rPr>
          <w:b/>
          <w:color w:val="FF0000"/>
          <w:sz w:val="28"/>
          <w:szCs w:val="28"/>
        </w:rPr>
      </w:pPr>
      <w:r w:rsidRPr="00C60F86">
        <w:rPr>
          <w:b/>
          <w:color w:val="FF0000"/>
          <w:sz w:val="28"/>
          <w:szCs w:val="28"/>
        </w:rPr>
        <w:t>Диапазоны баллов квалификационных категорий</w:t>
      </w:r>
    </w:p>
    <w:p w:rsidR="0025763F" w:rsidRPr="00AF014A" w:rsidRDefault="0025763F" w:rsidP="0025763F">
      <w:pPr>
        <w:ind w:left="360"/>
        <w:jc w:val="both"/>
        <w:rPr>
          <w:color w:val="FF0000"/>
          <w:sz w:val="28"/>
          <w:szCs w:val="28"/>
        </w:rPr>
      </w:pPr>
      <w:r w:rsidRPr="00AF014A">
        <w:rPr>
          <w:color w:val="FF0000"/>
          <w:sz w:val="28"/>
          <w:szCs w:val="28"/>
        </w:rPr>
        <w:t>- 60 баллов и более – уровень высшей квалификационной категории;</w:t>
      </w:r>
    </w:p>
    <w:p w:rsidR="0025763F" w:rsidRPr="00AF014A" w:rsidRDefault="0025763F" w:rsidP="0025763F">
      <w:pPr>
        <w:ind w:left="360"/>
        <w:jc w:val="both"/>
        <w:rPr>
          <w:color w:val="FF0000"/>
          <w:sz w:val="28"/>
          <w:szCs w:val="28"/>
        </w:rPr>
      </w:pPr>
      <w:r w:rsidRPr="00AF014A">
        <w:rPr>
          <w:color w:val="FF0000"/>
          <w:sz w:val="28"/>
          <w:szCs w:val="28"/>
        </w:rPr>
        <w:t xml:space="preserve">- от 45 до 59 баллов – уровень первой квалификационной категории; </w:t>
      </w:r>
    </w:p>
    <w:p w:rsidR="00272B64" w:rsidRPr="00B321A1" w:rsidRDefault="0025763F" w:rsidP="0025763F">
      <w:pPr>
        <w:ind w:left="360"/>
        <w:jc w:val="both"/>
        <w:rPr>
          <w:color w:val="FF0000"/>
          <w:sz w:val="28"/>
          <w:szCs w:val="28"/>
        </w:rPr>
      </w:pPr>
      <w:r w:rsidRPr="00AF014A">
        <w:rPr>
          <w:color w:val="FF0000"/>
          <w:sz w:val="28"/>
          <w:szCs w:val="28"/>
        </w:rPr>
        <w:t>- ниже 45 баллов – уровень, недостаточный для аттестации на квалификационную категорию.</w:t>
      </w:r>
    </w:p>
    <w:sectPr w:rsidR="00272B64" w:rsidRPr="00B321A1" w:rsidSect="00DD7501">
      <w:footerReference w:type="default" r:id="rId7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1B" w:rsidRDefault="00F2161B">
      <w:r>
        <w:separator/>
      </w:r>
    </w:p>
  </w:endnote>
  <w:endnote w:type="continuationSeparator" w:id="0">
    <w:p w:rsidR="00F2161B" w:rsidRDefault="00F2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C8" w:rsidRDefault="00866632">
    <w:pPr>
      <w:pStyle w:val="a7"/>
      <w:jc w:val="center"/>
    </w:pPr>
    <w:fldSimple w:instr=" PAGE   \* MERGEFORMAT ">
      <w:r w:rsidR="00A9067A">
        <w:rPr>
          <w:noProof/>
        </w:rPr>
        <w:t>1</w:t>
      </w:r>
    </w:fldSimple>
  </w:p>
  <w:p w:rsidR="004852C8" w:rsidRDefault="004852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1B" w:rsidRDefault="00F2161B">
      <w:r>
        <w:separator/>
      </w:r>
    </w:p>
  </w:footnote>
  <w:footnote w:type="continuationSeparator" w:id="0">
    <w:p w:rsidR="00F2161B" w:rsidRDefault="00F2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3DB"/>
    <w:rsid w:val="00004184"/>
    <w:rsid w:val="000057EC"/>
    <w:rsid w:val="0002033F"/>
    <w:rsid w:val="00025B9F"/>
    <w:rsid w:val="00031BD6"/>
    <w:rsid w:val="00036049"/>
    <w:rsid w:val="00036E0D"/>
    <w:rsid w:val="000406C3"/>
    <w:rsid w:val="00040B3C"/>
    <w:rsid w:val="00042C2E"/>
    <w:rsid w:val="00045C62"/>
    <w:rsid w:val="0004704E"/>
    <w:rsid w:val="0005144B"/>
    <w:rsid w:val="00052093"/>
    <w:rsid w:val="000617EF"/>
    <w:rsid w:val="000624D9"/>
    <w:rsid w:val="00063B09"/>
    <w:rsid w:val="00067680"/>
    <w:rsid w:val="00070430"/>
    <w:rsid w:val="00072335"/>
    <w:rsid w:val="00075F34"/>
    <w:rsid w:val="00085E8E"/>
    <w:rsid w:val="000B185C"/>
    <w:rsid w:val="000B7FBC"/>
    <w:rsid w:val="000C31A7"/>
    <w:rsid w:val="000D02AD"/>
    <w:rsid w:val="000D5EE3"/>
    <w:rsid w:val="000E0B77"/>
    <w:rsid w:val="000E3433"/>
    <w:rsid w:val="000E7F8C"/>
    <w:rsid w:val="000F5486"/>
    <w:rsid w:val="000F75A1"/>
    <w:rsid w:val="00101634"/>
    <w:rsid w:val="001017C5"/>
    <w:rsid w:val="001055A8"/>
    <w:rsid w:val="00110BC5"/>
    <w:rsid w:val="00110D18"/>
    <w:rsid w:val="001114DA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40BC7"/>
    <w:rsid w:val="00151B71"/>
    <w:rsid w:val="00153ADB"/>
    <w:rsid w:val="00165CB2"/>
    <w:rsid w:val="00170217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5FBE"/>
    <w:rsid w:val="001C3ED4"/>
    <w:rsid w:val="001C5645"/>
    <w:rsid w:val="001D105D"/>
    <w:rsid w:val="001D1E14"/>
    <w:rsid w:val="001E07E7"/>
    <w:rsid w:val="001E134A"/>
    <w:rsid w:val="001F0FB0"/>
    <w:rsid w:val="001F1156"/>
    <w:rsid w:val="001F1840"/>
    <w:rsid w:val="001F42B7"/>
    <w:rsid w:val="001F5BBF"/>
    <w:rsid w:val="00201BCF"/>
    <w:rsid w:val="002050C8"/>
    <w:rsid w:val="002103F0"/>
    <w:rsid w:val="00212E6B"/>
    <w:rsid w:val="00224367"/>
    <w:rsid w:val="00232F70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63F"/>
    <w:rsid w:val="00257952"/>
    <w:rsid w:val="00272358"/>
    <w:rsid w:val="00272B64"/>
    <w:rsid w:val="002772FD"/>
    <w:rsid w:val="00280FD8"/>
    <w:rsid w:val="00281D0B"/>
    <w:rsid w:val="002A0A48"/>
    <w:rsid w:val="002A2A6C"/>
    <w:rsid w:val="002A2D6E"/>
    <w:rsid w:val="002A5F15"/>
    <w:rsid w:val="002B7846"/>
    <w:rsid w:val="002C207A"/>
    <w:rsid w:val="002C3FAD"/>
    <w:rsid w:val="002F008B"/>
    <w:rsid w:val="00301DD4"/>
    <w:rsid w:val="003055C0"/>
    <w:rsid w:val="00307786"/>
    <w:rsid w:val="003178ED"/>
    <w:rsid w:val="00332D8C"/>
    <w:rsid w:val="00335BE9"/>
    <w:rsid w:val="003406FD"/>
    <w:rsid w:val="003504F2"/>
    <w:rsid w:val="00352B63"/>
    <w:rsid w:val="003538FC"/>
    <w:rsid w:val="00360E78"/>
    <w:rsid w:val="0036152A"/>
    <w:rsid w:val="00367554"/>
    <w:rsid w:val="00377069"/>
    <w:rsid w:val="003835B5"/>
    <w:rsid w:val="00390EBE"/>
    <w:rsid w:val="00392E49"/>
    <w:rsid w:val="003934EF"/>
    <w:rsid w:val="003A01E3"/>
    <w:rsid w:val="003A2458"/>
    <w:rsid w:val="003B214C"/>
    <w:rsid w:val="003B21EB"/>
    <w:rsid w:val="003B2598"/>
    <w:rsid w:val="003B4F0D"/>
    <w:rsid w:val="003C3FEF"/>
    <w:rsid w:val="003D1218"/>
    <w:rsid w:val="003D4265"/>
    <w:rsid w:val="003D7043"/>
    <w:rsid w:val="003E00FA"/>
    <w:rsid w:val="003E4D9D"/>
    <w:rsid w:val="003E6FD9"/>
    <w:rsid w:val="003F1F14"/>
    <w:rsid w:val="003F7567"/>
    <w:rsid w:val="00407655"/>
    <w:rsid w:val="00411814"/>
    <w:rsid w:val="00411EF1"/>
    <w:rsid w:val="00425FBE"/>
    <w:rsid w:val="00426D14"/>
    <w:rsid w:val="00431D49"/>
    <w:rsid w:val="00432F2B"/>
    <w:rsid w:val="00433498"/>
    <w:rsid w:val="004445B0"/>
    <w:rsid w:val="00445C2B"/>
    <w:rsid w:val="00450F14"/>
    <w:rsid w:val="00451D30"/>
    <w:rsid w:val="00456080"/>
    <w:rsid w:val="0045783B"/>
    <w:rsid w:val="00472859"/>
    <w:rsid w:val="004735AE"/>
    <w:rsid w:val="00473A71"/>
    <w:rsid w:val="00481FCB"/>
    <w:rsid w:val="004852C8"/>
    <w:rsid w:val="00491351"/>
    <w:rsid w:val="004A4C7A"/>
    <w:rsid w:val="004A548B"/>
    <w:rsid w:val="004A631A"/>
    <w:rsid w:val="004B1BB1"/>
    <w:rsid w:val="004B75C8"/>
    <w:rsid w:val="004C398D"/>
    <w:rsid w:val="004E5ABF"/>
    <w:rsid w:val="004F516D"/>
    <w:rsid w:val="00500B8C"/>
    <w:rsid w:val="00510068"/>
    <w:rsid w:val="00510902"/>
    <w:rsid w:val="00532C3C"/>
    <w:rsid w:val="00533D18"/>
    <w:rsid w:val="00536E4A"/>
    <w:rsid w:val="00555FEE"/>
    <w:rsid w:val="00561CAD"/>
    <w:rsid w:val="00567A16"/>
    <w:rsid w:val="00572AE4"/>
    <w:rsid w:val="0057427A"/>
    <w:rsid w:val="00574ABE"/>
    <w:rsid w:val="00580267"/>
    <w:rsid w:val="0058360A"/>
    <w:rsid w:val="00586653"/>
    <w:rsid w:val="00586F4F"/>
    <w:rsid w:val="005A230B"/>
    <w:rsid w:val="005B3298"/>
    <w:rsid w:val="005C6343"/>
    <w:rsid w:val="005D1C3F"/>
    <w:rsid w:val="005D4C62"/>
    <w:rsid w:val="005D6450"/>
    <w:rsid w:val="005F043F"/>
    <w:rsid w:val="005F19E6"/>
    <w:rsid w:val="005F61AF"/>
    <w:rsid w:val="005F65CA"/>
    <w:rsid w:val="005F7316"/>
    <w:rsid w:val="00600D46"/>
    <w:rsid w:val="006033AE"/>
    <w:rsid w:val="006140E9"/>
    <w:rsid w:val="006235F7"/>
    <w:rsid w:val="00624237"/>
    <w:rsid w:val="00627A93"/>
    <w:rsid w:val="00630A3C"/>
    <w:rsid w:val="00631057"/>
    <w:rsid w:val="00633C1B"/>
    <w:rsid w:val="006362EB"/>
    <w:rsid w:val="00640B5D"/>
    <w:rsid w:val="00646026"/>
    <w:rsid w:val="006575B5"/>
    <w:rsid w:val="006654DC"/>
    <w:rsid w:val="00670774"/>
    <w:rsid w:val="00672573"/>
    <w:rsid w:val="00673197"/>
    <w:rsid w:val="0069367D"/>
    <w:rsid w:val="00694B1C"/>
    <w:rsid w:val="006A791C"/>
    <w:rsid w:val="006B255B"/>
    <w:rsid w:val="006B2F86"/>
    <w:rsid w:val="006B3EC4"/>
    <w:rsid w:val="006D2ADD"/>
    <w:rsid w:val="006F0016"/>
    <w:rsid w:val="00704DAF"/>
    <w:rsid w:val="00705B61"/>
    <w:rsid w:val="00706133"/>
    <w:rsid w:val="007106B9"/>
    <w:rsid w:val="00710F9D"/>
    <w:rsid w:val="0071220D"/>
    <w:rsid w:val="00712A1B"/>
    <w:rsid w:val="00731A36"/>
    <w:rsid w:val="00745CF5"/>
    <w:rsid w:val="00760038"/>
    <w:rsid w:val="00764099"/>
    <w:rsid w:val="00770843"/>
    <w:rsid w:val="00771494"/>
    <w:rsid w:val="007763DD"/>
    <w:rsid w:val="00777D42"/>
    <w:rsid w:val="007844C8"/>
    <w:rsid w:val="00794E91"/>
    <w:rsid w:val="007A18C6"/>
    <w:rsid w:val="007A5A3D"/>
    <w:rsid w:val="007B6A0C"/>
    <w:rsid w:val="007C529A"/>
    <w:rsid w:val="007D06A9"/>
    <w:rsid w:val="007D78E6"/>
    <w:rsid w:val="007E0B35"/>
    <w:rsid w:val="007E17E5"/>
    <w:rsid w:val="007F1603"/>
    <w:rsid w:val="008039FF"/>
    <w:rsid w:val="00805507"/>
    <w:rsid w:val="0081652F"/>
    <w:rsid w:val="008169FF"/>
    <w:rsid w:val="00817CE9"/>
    <w:rsid w:val="00824D52"/>
    <w:rsid w:val="00832ACC"/>
    <w:rsid w:val="0084087B"/>
    <w:rsid w:val="00841D58"/>
    <w:rsid w:val="0084592D"/>
    <w:rsid w:val="00845FA4"/>
    <w:rsid w:val="00850860"/>
    <w:rsid w:val="00866632"/>
    <w:rsid w:val="008704AF"/>
    <w:rsid w:val="00870BFD"/>
    <w:rsid w:val="0087201C"/>
    <w:rsid w:val="00877779"/>
    <w:rsid w:val="008844CA"/>
    <w:rsid w:val="00887861"/>
    <w:rsid w:val="008930D7"/>
    <w:rsid w:val="00897FA5"/>
    <w:rsid w:val="008B28D1"/>
    <w:rsid w:val="008B78B2"/>
    <w:rsid w:val="008B7C8E"/>
    <w:rsid w:val="008D58D1"/>
    <w:rsid w:val="008E49A4"/>
    <w:rsid w:val="008F56E6"/>
    <w:rsid w:val="009025BC"/>
    <w:rsid w:val="0091443C"/>
    <w:rsid w:val="00923B40"/>
    <w:rsid w:val="0092406B"/>
    <w:rsid w:val="0092525A"/>
    <w:rsid w:val="00927360"/>
    <w:rsid w:val="0093159B"/>
    <w:rsid w:val="00932172"/>
    <w:rsid w:val="0093342F"/>
    <w:rsid w:val="00951CCF"/>
    <w:rsid w:val="0095386B"/>
    <w:rsid w:val="00956587"/>
    <w:rsid w:val="009634FF"/>
    <w:rsid w:val="0096381F"/>
    <w:rsid w:val="00966DB9"/>
    <w:rsid w:val="009721FD"/>
    <w:rsid w:val="00972DC2"/>
    <w:rsid w:val="00976327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D6580"/>
    <w:rsid w:val="009F5913"/>
    <w:rsid w:val="009F6403"/>
    <w:rsid w:val="00A147E5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6256F"/>
    <w:rsid w:val="00A629B6"/>
    <w:rsid w:val="00A72043"/>
    <w:rsid w:val="00A8587F"/>
    <w:rsid w:val="00A9067A"/>
    <w:rsid w:val="00A91E29"/>
    <w:rsid w:val="00A9237C"/>
    <w:rsid w:val="00A971F2"/>
    <w:rsid w:val="00A974AE"/>
    <w:rsid w:val="00AA03A4"/>
    <w:rsid w:val="00AA347D"/>
    <w:rsid w:val="00AA6702"/>
    <w:rsid w:val="00AB2283"/>
    <w:rsid w:val="00AB55B8"/>
    <w:rsid w:val="00AB60C8"/>
    <w:rsid w:val="00AD1F2B"/>
    <w:rsid w:val="00AD5CD3"/>
    <w:rsid w:val="00AD6922"/>
    <w:rsid w:val="00AD7B27"/>
    <w:rsid w:val="00AE5617"/>
    <w:rsid w:val="00AE69B4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526B4"/>
    <w:rsid w:val="00B65022"/>
    <w:rsid w:val="00B702EA"/>
    <w:rsid w:val="00B77ECB"/>
    <w:rsid w:val="00B90099"/>
    <w:rsid w:val="00B94DB2"/>
    <w:rsid w:val="00BA1358"/>
    <w:rsid w:val="00BC41FB"/>
    <w:rsid w:val="00BC713A"/>
    <w:rsid w:val="00BD2C48"/>
    <w:rsid w:val="00BE11AF"/>
    <w:rsid w:val="00BE1D66"/>
    <w:rsid w:val="00BE23BF"/>
    <w:rsid w:val="00BE37F1"/>
    <w:rsid w:val="00BE3AEB"/>
    <w:rsid w:val="00BE45C5"/>
    <w:rsid w:val="00BF2A2F"/>
    <w:rsid w:val="00BF79B5"/>
    <w:rsid w:val="00C062A7"/>
    <w:rsid w:val="00C1213A"/>
    <w:rsid w:val="00C127D0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72EB4"/>
    <w:rsid w:val="00C73502"/>
    <w:rsid w:val="00C75FAD"/>
    <w:rsid w:val="00C80521"/>
    <w:rsid w:val="00C915B4"/>
    <w:rsid w:val="00C917A5"/>
    <w:rsid w:val="00CA1629"/>
    <w:rsid w:val="00CA27B0"/>
    <w:rsid w:val="00CA355E"/>
    <w:rsid w:val="00CB32FB"/>
    <w:rsid w:val="00CB7198"/>
    <w:rsid w:val="00CC2483"/>
    <w:rsid w:val="00CE371E"/>
    <w:rsid w:val="00CF3660"/>
    <w:rsid w:val="00CF7E82"/>
    <w:rsid w:val="00D00345"/>
    <w:rsid w:val="00D04399"/>
    <w:rsid w:val="00D11B22"/>
    <w:rsid w:val="00D123BF"/>
    <w:rsid w:val="00D31234"/>
    <w:rsid w:val="00D340C1"/>
    <w:rsid w:val="00D37702"/>
    <w:rsid w:val="00D44EB0"/>
    <w:rsid w:val="00D4676B"/>
    <w:rsid w:val="00D46F41"/>
    <w:rsid w:val="00D50845"/>
    <w:rsid w:val="00D51783"/>
    <w:rsid w:val="00D65021"/>
    <w:rsid w:val="00D71FB7"/>
    <w:rsid w:val="00D74AAD"/>
    <w:rsid w:val="00D8232B"/>
    <w:rsid w:val="00D842C5"/>
    <w:rsid w:val="00D91CA0"/>
    <w:rsid w:val="00DA2A22"/>
    <w:rsid w:val="00DB4293"/>
    <w:rsid w:val="00DC25CD"/>
    <w:rsid w:val="00DC6679"/>
    <w:rsid w:val="00DD36DD"/>
    <w:rsid w:val="00DD7501"/>
    <w:rsid w:val="00DE0E2B"/>
    <w:rsid w:val="00DE51D5"/>
    <w:rsid w:val="00DE6B22"/>
    <w:rsid w:val="00DE7923"/>
    <w:rsid w:val="00E06A9E"/>
    <w:rsid w:val="00E121BE"/>
    <w:rsid w:val="00E12FB5"/>
    <w:rsid w:val="00E21D9A"/>
    <w:rsid w:val="00E2567E"/>
    <w:rsid w:val="00E259DA"/>
    <w:rsid w:val="00E51D2C"/>
    <w:rsid w:val="00E63B55"/>
    <w:rsid w:val="00E6452C"/>
    <w:rsid w:val="00E76B79"/>
    <w:rsid w:val="00E77D5E"/>
    <w:rsid w:val="00E8140C"/>
    <w:rsid w:val="00E877E4"/>
    <w:rsid w:val="00E92B1A"/>
    <w:rsid w:val="00E93934"/>
    <w:rsid w:val="00E96E1F"/>
    <w:rsid w:val="00E96FAD"/>
    <w:rsid w:val="00E9783B"/>
    <w:rsid w:val="00EA13DB"/>
    <w:rsid w:val="00EA2D74"/>
    <w:rsid w:val="00EA54A4"/>
    <w:rsid w:val="00EB0B0A"/>
    <w:rsid w:val="00EC1641"/>
    <w:rsid w:val="00EC6439"/>
    <w:rsid w:val="00ED0E59"/>
    <w:rsid w:val="00ED66BB"/>
    <w:rsid w:val="00EE3E78"/>
    <w:rsid w:val="00EE7E5E"/>
    <w:rsid w:val="00EF05AF"/>
    <w:rsid w:val="00EF76E4"/>
    <w:rsid w:val="00F01382"/>
    <w:rsid w:val="00F01997"/>
    <w:rsid w:val="00F075B3"/>
    <w:rsid w:val="00F140A7"/>
    <w:rsid w:val="00F2161B"/>
    <w:rsid w:val="00F21AB7"/>
    <w:rsid w:val="00F23248"/>
    <w:rsid w:val="00F2377C"/>
    <w:rsid w:val="00F33028"/>
    <w:rsid w:val="00F34B7F"/>
    <w:rsid w:val="00F34C88"/>
    <w:rsid w:val="00F416EE"/>
    <w:rsid w:val="00F6195F"/>
    <w:rsid w:val="00F63921"/>
    <w:rsid w:val="00F66474"/>
    <w:rsid w:val="00F670E8"/>
    <w:rsid w:val="00F80F06"/>
    <w:rsid w:val="00F9603D"/>
    <w:rsid w:val="00FB6393"/>
    <w:rsid w:val="00FC26A1"/>
    <w:rsid w:val="00FC609E"/>
    <w:rsid w:val="00FE171B"/>
    <w:rsid w:val="00FE242B"/>
    <w:rsid w:val="00FE4324"/>
    <w:rsid w:val="00FE7D61"/>
    <w:rsid w:val="00FF135A"/>
    <w:rsid w:val="00FF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rmal (Web)"/>
    <w:basedOn w:val="a"/>
    <w:rsid w:val="005109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Пользователь</cp:lastModifiedBy>
  <cp:revision>6</cp:revision>
  <cp:lastPrinted>2014-10-06T08:04:00Z</cp:lastPrinted>
  <dcterms:created xsi:type="dcterms:W3CDTF">2015-07-08T13:43:00Z</dcterms:created>
  <dcterms:modified xsi:type="dcterms:W3CDTF">2017-11-30T15:21:00Z</dcterms:modified>
</cp:coreProperties>
</file>