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D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1.</w:t>
      </w:r>
      <w:r w:rsidR="00107B7D" w:rsidRPr="00C22AA8">
        <w:rPr>
          <w:b/>
          <w:color w:val="FF0000"/>
          <w:sz w:val="32"/>
          <w:szCs w:val="32"/>
        </w:rPr>
        <w:t>Установите правильную последовательность процессов при реакции организма человека на понижение температуры. Запишите в таблицу соответствующую последовательность цифр.</w:t>
      </w:r>
    </w:p>
    <w:p w:rsidR="00107B7D" w:rsidRPr="003A5F4C" w:rsidRDefault="00107B7D" w:rsidP="002E4F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  <w:r w:rsidRPr="003A5F4C">
        <w:rPr>
          <w:color w:val="000000"/>
          <w:sz w:val="32"/>
          <w:szCs w:val="32"/>
        </w:rPr>
        <w:t> 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1) активация </w:t>
      </w:r>
      <w:proofErr w:type="spellStart"/>
      <w:r w:rsidRPr="00790F38">
        <w:rPr>
          <w:b/>
          <w:color w:val="000000"/>
          <w:sz w:val="32"/>
          <w:szCs w:val="32"/>
        </w:rPr>
        <w:t>холодовых</w:t>
      </w:r>
      <w:proofErr w:type="spellEnd"/>
      <w:r w:rsidRPr="00790F38">
        <w:rPr>
          <w:b/>
          <w:color w:val="000000"/>
          <w:sz w:val="32"/>
          <w:szCs w:val="32"/>
        </w:rPr>
        <w:t xml:space="preserve"> рецепторов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2) выделение гормона тироксина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3) выделение </w:t>
      </w:r>
      <w:proofErr w:type="spellStart"/>
      <w:r w:rsidRPr="00790F38">
        <w:rPr>
          <w:b/>
          <w:color w:val="000000"/>
          <w:sz w:val="32"/>
          <w:szCs w:val="32"/>
        </w:rPr>
        <w:t>нейрогормона</w:t>
      </w:r>
      <w:proofErr w:type="spellEnd"/>
      <w:r w:rsidRPr="00790F38">
        <w:rPr>
          <w:b/>
          <w:color w:val="000000"/>
          <w:sz w:val="32"/>
          <w:szCs w:val="32"/>
        </w:rPr>
        <w:t xml:space="preserve"> гипоталамуса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4) выделение гормона гипофиза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5) повышение уровня энергетического обмена</w:t>
      </w:r>
    </w:p>
    <w:p w:rsidR="00C82B5B" w:rsidRPr="003A5F4C" w:rsidRDefault="00C82B5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107B7D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2.</w:t>
      </w:r>
      <w:r w:rsidR="00107B7D" w:rsidRPr="00C22AA8">
        <w:rPr>
          <w:b/>
          <w:color w:val="FF0000"/>
          <w:sz w:val="32"/>
          <w:szCs w:val="32"/>
        </w:rPr>
        <w:t>Установите правильную последовательность процессов, происходящих при свёртывании крови у человека. Запишите в таблицу соответствующую последовательность цифр.</w:t>
      </w:r>
    </w:p>
    <w:p w:rsidR="00107B7D" w:rsidRPr="003A5F4C" w:rsidRDefault="00107B7D" w:rsidP="002E4F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  <w:r w:rsidRPr="003A5F4C">
        <w:rPr>
          <w:color w:val="000000"/>
          <w:sz w:val="32"/>
          <w:szCs w:val="32"/>
        </w:rPr>
        <w:t> 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1) образование тромба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2) взаимодействие тромбина с фибриногеном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3) разрушение тромбоцитов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4) повреждение стенки сосуда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5) образование фибрина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6) образование протромбина</w:t>
      </w:r>
    </w:p>
    <w:p w:rsidR="00C82B5B" w:rsidRPr="003A5F4C" w:rsidRDefault="00C82B5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107B7D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3.</w:t>
      </w:r>
      <w:r w:rsidR="00107B7D" w:rsidRPr="00C22AA8">
        <w:rPr>
          <w:b/>
          <w:color w:val="FF0000"/>
          <w:sz w:val="32"/>
          <w:szCs w:val="32"/>
        </w:rPr>
        <w:t>Установите последовательность процессов вдоха и выдоха у человека, начиная с повышения концентрации СО</w:t>
      </w:r>
      <w:proofErr w:type="gramStart"/>
      <w:r w:rsidR="00107B7D" w:rsidRPr="00C22AA8">
        <w:rPr>
          <w:b/>
          <w:color w:val="FF0000"/>
          <w:sz w:val="32"/>
          <w:szCs w:val="32"/>
          <w:vertAlign w:val="subscript"/>
        </w:rPr>
        <w:t>2</w:t>
      </w:r>
      <w:proofErr w:type="gramEnd"/>
      <w:r w:rsidR="00107B7D" w:rsidRPr="00C22AA8">
        <w:rPr>
          <w:b/>
          <w:color w:val="FF0000"/>
          <w:sz w:val="32"/>
          <w:szCs w:val="32"/>
        </w:rPr>
        <w:t> в крови. Запишите в таблицу соответствующую последовательность цифр.</w:t>
      </w:r>
    </w:p>
    <w:p w:rsidR="00107B7D" w:rsidRPr="003A5F4C" w:rsidRDefault="00107B7D" w:rsidP="002E4F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  <w:r w:rsidRPr="003A5F4C">
        <w:rPr>
          <w:color w:val="000000"/>
          <w:sz w:val="32"/>
          <w:szCs w:val="32"/>
        </w:rPr>
        <w:t> 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1) насыщение кислородом капилляров альвеол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2) повышение концентрации кислорода в тканях и клетках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3) возбуждение хеморецепторов продолговатого мозга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4) расслабление диафрагмы и наружных межрёберных мышц, сокращение внутренних межрёберных мышц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5) сокращение диафрагмы и наружных межрёберных мышц</w:t>
      </w:r>
    </w:p>
    <w:p w:rsidR="000F6486" w:rsidRPr="003A5F4C" w:rsidRDefault="000F6486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0F6486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4.</w:t>
      </w:r>
      <w:r w:rsidR="000F6486" w:rsidRPr="00C22AA8">
        <w:rPr>
          <w:b/>
          <w:color w:val="FF0000"/>
          <w:sz w:val="32"/>
          <w:szCs w:val="32"/>
        </w:rPr>
        <w:t xml:space="preserve">Установите правильную последовательность соподчинения элементов биологических систем, начиная </w:t>
      </w:r>
      <w:proofErr w:type="gramStart"/>
      <w:r w:rsidR="000F6486" w:rsidRPr="00C22AA8">
        <w:rPr>
          <w:b/>
          <w:color w:val="FF0000"/>
          <w:sz w:val="32"/>
          <w:szCs w:val="32"/>
        </w:rPr>
        <w:t>с</w:t>
      </w:r>
      <w:proofErr w:type="gramEnd"/>
      <w:r w:rsidR="000F6486" w:rsidRPr="00C22AA8">
        <w:rPr>
          <w:b/>
          <w:color w:val="FF0000"/>
          <w:sz w:val="32"/>
          <w:szCs w:val="32"/>
        </w:rPr>
        <w:t xml:space="preserve"> наибольшего. Запишите в таблицу соответствующую последовательность цифр.</w:t>
      </w:r>
    </w:p>
    <w:p w:rsidR="000F6486" w:rsidRPr="00790F38" w:rsidRDefault="000F6486" w:rsidP="002E4F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сетчатая оболочка</w:t>
      </w:r>
    </w:p>
    <w:p w:rsidR="000F6486" w:rsidRPr="00790F38" w:rsidRDefault="000F6486" w:rsidP="002E4F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пигмент родопсин</w:t>
      </w:r>
    </w:p>
    <w:p w:rsidR="000F6486" w:rsidRPr="00790F38" w:rsidRDefault="000F6486" w:rsidP="002E4F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глазное яблоко</w:t>
      </w:r>
    </w:p>
    <w:p w:rsidR="000F6486" w:rsidRPr="00790F38" w:rsidRDefault="000F6486" w:rsidP="002E4F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колбочки</w:t>
      </w:r>
    </w:p>
    <w:p w:rsidR="000F6486" w:rsidRPr="00790F38" w:rsidRDefault="000F6486" w:rsidP="002E4F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lastRenderedPageBreak/>
        <w:t>зрительная сенсорная система</w:t>
      </w:r>
    </w:p>
    <w:p w:rsidR="000F6486" w:rsidRPr="003A5F4C" w:rsidRDefault="000F6486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C82B5B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5.</w:t>
      </w:r>
      <w:r w:rsidR="000F6486" w:rsidRPr="00C22AA8">
        <w:rPr>
          <w:b/>
          <w:color w:val="FF0000"/>
          <w:sz w:val="32"/>
          <w:szCs w:val="32"/>
        </w:rPr>
        <w:t>Установите правильную последовательность передачи нервного импульса по рефлекторной дуге внутри</w:t>
      </w:r>
      <w:r w:rsidR="002C18AE" w:rsidRPr="00C22AA8">
        <w:rPr>
          <w:b/>
          <w:color w:val="FF0000"/>
          <w:sz w:val="32"/>
          <w:szCs w:val="32"/>
        </w:rPr>
        <w:t xml:space="preserve"> ЦНС.  Запишите в таблицу соответствующую последовательность цифр</w:t>
      </w:r>
    </w:p>
    <w:p w:rsidR="002C18AE" w:rsidRPr="00790F38" w:rsidRDefault="002C18AE" w:rsidP="002E4F4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присоединение медиатора к рецептору на мембране </w:t>
      </w:r>
      <w:proofErr w:type="spellStart"/>
      <w:r w:rsidRPr="00790F38">
        <w:rPr>
          <w:b/>
          <w:color w:val="000000"/>
          <w:sz w:val="32"/>
          <w:szCs w:val="32"/>
        </w:rPr>
        <w:t>эффекторного</w:t>
      </w:r>
      <w:proofErr w:type="spellEnd"/>
      <w:r w:rsidRPr="00790F38">
        <w:rPr>
          <w:b/>
          <w:color w:val="000000"/>
          <w:sz w:val="32"/>
          <w:szCs w:val="32"/>
        </w:rPr>
        <w:t xml:space="preserve"> нейрона</w:t>
      </w:r>
    </w:p>
    <w:p w:rsidR="002C18AE" w:rsidRPr="00790F38" w:rsidRDefault="002C18AE" w:rsidP="002E4F4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возбуждение на мембране сенсорного нейрона</w:t>
      </w:r>
    </w:p>
    <w:p w:rsidR="002C18AE" w:rsidRPr="00790F38" w:rsidRDefault="002C18AE" w:rsidP="002E4F4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возникновение импульса на мембране </w:t>
      </w:r>
      <w:proofErr w:type="spellStart"/>
      <w:r w:rsidRPr="00790F38">
        <w:rPr>
          <w:b/>
          <w:color w:val="000000"/>
          <w:sz w:val="32"/>
          <w:szCs w:val="32"/>
        </w:rPr>
        <w:t>эффекторного</w:t>
      </w:r>
      <w:proofErr w:type="spellEnd"/>
      <w:r w:rsidRPr="00790F38">
        <w:rPr>
          <w:b/>
          <w:color w:val="000000"/>
          <w:sz w:val="32"/>
          <w:szCs w:val="32"/>
        </w:rPr>
        <w:t xml:space="preserve"> нейрона</w:t>
      </w:r>
    </w:p>
    <w:p w:rsidR="002C18AE" w:rsidRPr="00790F38" w:rsidRDefault="002C18AE" w:rsidP="002E4F4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выброс медиатора в </w:t>
      </w:r>
      <w:proofErr w:type="spellStart"/>
      <w:r w:rsidRPr="00790F38">
        <w:rPr>
          <w:b/>
          <w:color w:val="000000"/>
          <w:sz w:val="32"/>
          <w:szCs w:val="32"/>
        </w:rPr>
        <w:t>синаптическую</w:t>
      </w:r>
      <w:proofErr w:type="spellEnd"/>
      <w:r w:rsidRPr="00790F38">
        <w:rPr>
          <w:b/>
          <w:color w:val="000000"/>
          <w:sz w:val="32"/>
          <w:szCs w:val="32"/>
        </w:rPr>
        <w:t xml:space="preserve"> щель</w:t>
      </w:r>
    </w:p>
    <w:p w:rsidR="002C18AE" w:rsidRPr="00790F38" w:rsidRDefault="002C18AE" w:rsidP="002E4F4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 xml:space="preserve">удаление медиатора из </w:t>
      </w:r>
      <w:proofErr w:type="spellStart"/>
      <w:r w:rsidRPr="00790F38">
        <w:rPr>
          <w:b/>
          <w:color w:val="000000"/>
          <w:sz w:val="32"/>
          <w:szCs w:val="32"/>
        </w:rPr>
        <w:t>синаптической</w:t>
      </w:r>
      <w:proofErr w:type="spellEnd"/>
      <w:r w:rsidRPr="00790F38">
        <w:rPr>
          <w:b/>
          <w:color w:val="000000"/>
          <w:sz w:val="32"/>
          <w:szCs w:val="32"/>
        </w:rPr>
        <w:t xml:space="preserve"> щели</w:t>
      </w:r>
    </w:p>
    <w:p w:rsidR="002C18AE" w:rsidRPr="003A5F4C" w:rsidRDefault="002C18AE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107B7D" w:rsidRPr="00C22AA8" w:rsidRDefault="002E4F4B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FF0000"/>
          <w:sz w:val="32"/>
          <w:szCs w:val="32"/>
        </w:rPr>
      </w:pPr>
      <w:r w:rsidRPr="00C22AA8">
        <w:rPr>
          <w:b/>
          <w:color w:val="FF0000"/>
          <w:sz w:val="32"/>
          <w:szCs w:val="32"/>
        </w:rPr>
        <w:t>6.</w:t>
      </w:r>
      <w:r w:rsidR="00107B7D" w:rsidRPr="00C22AA8">
        <w:rPr>
          <w:b/>
          <w:color w:val="FF0000"/>
          <w:sz w:val="32"/>
          <w:szCs w:val="32"/>
        </w:rPr>
        <w:t>Установите, в какой по</w:t>
      </w:r>
      <w:r w:rsidR="00107B7D" w:rsidRPr="00C22AA8">
        <w:rPr>
          <w:b/>
          <w:color w:val="FF0000"/>
          <w:sz w:val="32"/>
          <w:szCs w:val="32"/>
        </w:rPr>
        <w:softHyphen/>
        <w:t>сле</w:t>
      </w:r>
      <w:r w:rsidR="00107B7D" w:rsidRPr="00C22AA8">
        <w:rPr>
          <w:b/>
          <w:color w:val="FF0000"/>
          <w:sz w:val="32"/>
          <w:szCs w:val="32"/>
        </w:rPr>
        <w:softHyphen/>
        <w:t>до</w:t>
      </w:r>
      <w:r w:rsidR="00107B7D" w:rsidRPr="00C22AA8">
        <w:rPr>
          <w:b/>
          <w:color w:val="FF0000"/>
          <w:sz w:val="32"/>
          <w:szCs w:val="32"/>
        </w:rPr>
        <w:softHyphen/>
        <w:t>ва</w:t>
      </w:r>
      <w:r w:rsidR="00107B7D" w:rsidRPr="00C22AA8">
        <w:rPr>
          <w:b/>
          <w:color w:val="FF0000"/>
          <w:sz w:val="32"/>
          <w:szCs w:val="32"/>
        </w:rPr>
        <w:softHyphen/>
        <w:t>тель</w:t>
      </w:r>
      <w:r w:rsidR="00107B7D" w:rsidRPr="00C22AA8">
        <w:rPr>
          <w:b/>
          <w:color w:val="FF0000"/>
          <w:sz w:val="32"/>
          <w:szCs w:val="32"/>
        </w:rPr>
        <w:softHyphen/>
        <w:t>но</w:t>
      </w:r>
      <w:r w:rsidR="00107B7D" w:rsidRPr="00C22AA8">
        <w:rPr>
          <w:b/>
          <w:color w:val="FF0000"/>
          <w:sz w:val="32"/>
          <w:szCs w:val="32"/>
        </w:rPr>
        <w:softHyphen/>
        <w:t>сти про</w:t>
      </w:r>
      <w:r w:rsidR="00107B7D" w:rsidRPr="00C22AA8">
        <w:rPr>
          <w:b/>
          <w:color w:val="FF0000"/>
          <w:sz w:val="32"/>
          <w:szCs w:val="32"/>
        </w:rPr>
        <w:softHyphen/>
        <w:t>ис</w:t>
      </w:r>
      <w:r w:rsidR="00107B7D" w:rsidRPr="00C22AA8">
        <w:rPr>
          <w:b/>
          <w:color w:val="FF0000"/>
          <w:sz w:val="32"/>
          <w:szCs w:val="32"/>
        </w:rPr>
        <w:softHyphen/>
        <w:t>хо</w:t>
      </w:r>
      <w:r w:rsidR="00107B7D" w:rsidRPr="00C22AA8">
        <w:rPr>
          <w:b/>
          <w:color w:val="FF0000"/>
          <w:sz w:val="32"/>
          <w:szCs w:val="32"/>
        </w:rPr>
        <w:softHyphen/>
        <w:t>дит про</w:t>
      </w:r>
      <w:r w:rsidR="00107B7D" w:rsidRPr="00C22AA8">
        <w:rPr>
          <w:b/>
          <w:color w:val="FF0000"/>
          <w:sz w:val="32"/>
          <w:szCs w:val="32"/>
        </w:rPr>
        <w:softHyphen/>
        <w:t>цесс со</w:t>
      </w:r>
      <w:r w:rsidR="00107B7D" w:rsidRPr="00C22AA8">
        <w:rPr>
          <w:b/>
          <w:color w:val="FF0000"/>
          <w:sz w:val="32"/>
          <w:szCs w:val="32"/>
        </w:rPr>
        <w:softHyphen/>
        <w:t>зре</w:t>
      </w:r>
      <w:r w:rsidR="00107B7D" w:rsidRPr="00C22AA8">
        <w:rPr>
          <w:b/>
          <w:color w:val="FF0000"/>
          <w:sz w:val="32"/>
          <w:szCs w:val="32"/>
        </w:rPr>
        <w:softHyphen/>
        <w:t>ва</w:t>
      </w:r>
      <w:r w:rsidR="00107B7D" w:rsidRPr="00C22AA8">
        <w:rPr>
          <w:b/>
          <w:color w:val="FF0000"/>
          <w:sz w:val="32"/>
          <w:szCs w:val="32"/>
        </w:rPr>
        <w:softHyphen/>
        <w:t>ния жен</w:t>
      </w:r>
      <w:r w:rsidR="00107B7D" w:rsidRPr="00C22AA8">
        <w:rPr>
          <w:b/>
          <w:color w:val="FF0000"/>
          <w:sz w:val="32"/>
          <w:szCs w:val="32"/>
        </w:rPr>
        <w:softHyphen/>
        <w:t>ских по</w:t>
      </w:r>
      <w:r w:rsidR="00107B7D" w:rsidRPr="00C22AA8">
        <w:rPr>
          <w:b/>
          <w:color w:val="FF0000"/>
          <w:sz w:val="32"/>
          <w:szCs w:val="32"/>
        </w:rPr>
        <w:softHyphen/>
        <w:t>ло</w:t>
      </w:r>
      <w:r w:rsidR="00107B7D" w:rsidRPr="00C22AA8">
        <w:rPr>
          <w:b/>
          <w:color w:val="FF0000"/>
          <w:sz w:val="32"/>
          <w:szCs w:val="32"/>
        </w:rPr>
        <w:softHyphen/>
        <w:t>вых клеток, опло</w:t>
      </w:r>
      <w:r w:rsidR="00107B7D" w:rsidRPr="00C22AA8">
        <w:rPr>
          <w:b/>
          <w:color w:val="FF0000"/>
          <w:sz w:val="32"/>
          <w:szCs w:val="32"/>
        </w:rPr>
        <w:softHyphen/>
        <w:t>до</w:t>
      </w:r>
      <w:r w:rsidR="00107B7D" w:rsidRPr="00C22AA8">
        <w:rPr>
          <w:b/>
          <w:color w:val="FF0000"/>
          <w:sz w:val="32"/>
          <w:szCs w:val="32"/>
        </w:rPr>
        <w:softHyphen/>
        <w:t>тво</w:t>
      </w:r>
      <w:r w:rsidR="00107B7D" w:rsidRPr="00C22AA8">
        <w:rPr>
          <w:b/>
          <w:color w:val="FF0000"/>
          <w:sz w:val="32"/>
          <w:szCs w:val="32"/>
        </w:rPr>
        <w:softHyphen/>
        <w:t>ре</w:t>
      </w:r>
      <w:r w:rsidR="00107B7D" w:rsidRPr="00C22AA8">
        <w:rPr>
          <w:b/>
          <w:color w:val="FF0000"/>
          <w:sz w:val="32"/>
          <w:szCs w:val="32"/>
        </w:rPr>
        <w:softHyphen/>
        <w:t>ние и на</w:t>
      </w:r>
      <w:r w:rsidR="00107B7D" w:rsidRPr="00C22AA8">
        <w:rPr>
          <w:b/>
          <w:color w:val="FF0000"/>
          <w:sz w:val="32"/>
          <w:szCs w:val="32"/>
        </w:rPr>
        <w:softHyphen/>
        <w:t>ча</w:t>
      </w:r>
      <w:r w:rsidR="00107B7D" w:rsidRPr="00C22AA8">
        <w:rPr>
          <w:b/>
          <w:color w:val="FF0000"/>
          <w:sz w:val="32"/>
          <w:szCs w:val="32"/>
        </w:rPr>
        <w:softHyphen/>
        <w:t>ло раз</w:t>
      </w:r>
      <w:r w:rsidR="00107B7D" w:rsidRPr="00C22AA8">
        <w:rPr>
          <w:b/>
          <w:color w:val="FF0000"/>
          <w:sz w:val="32"/>
          <w:szCs w:val="32"/>
        </w:rPr>
        <w:softHyphen/>
        <w:t>ви</w:t>
      </w:r>
      <w:r w:rsidR="00107B7D" w:rsidRPr="00C22AA8">
        <w:rPr>
          <w:b/>
          <w:color w:val="FF0000"/>
          <w:sz w:val="32"/>
          <w:szCs w:val="32"/>
        </w:rPr>
        <w:softHyphen/>
        <w:t>тия зародыша</w:t>
      </w:r>
    </w:p>
    <w:p w:rsidR="00107B7D" w:rsidRPr="003A5F4C" w:rsidRDefault="00107B7D" w:rsidP="002E4F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  <w:r w:rsidRPr="003A5F4C">
        <w:rPr>
          <w:color w:val="000000"/>
          <w:sz w:val="32"/>
          <w:szCs w:val="32"/>
        </w:rPr>
        <w:t> 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А) овуляция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Б) на</w:t>
      </w:r>
      <w:r w:rsidRPr="00790F38">
        <w:rPr>
          <w:b/>
          <w:color w:val="000000"/>
          <w:sz w:val="32"/>
          <w:szCs w:val="32"/>
        </w:rPr>
        <w:softHyphen/>
        <w:t>ча</w:t>
      </w:r>
      <w:r w:rsidRPr="00790F38">
        <w:rPr>
          <w:b/>
          <w:color w:val="000000"/>
          <w:sz w:val="32"/>
          <w:szCs w:val="32"/>
        </w:rPr>
        <w:softHyphen/>
        <w:t>ло фор</w:t>
      </w:r>
      <w:r w:rsidRPr="00790F38">
        <w:rPr>
          <w:b/>
          <w:color w:val="000000"/>
          <w:sz w:val="32"/>
          <w:szCs w:val="32"/>
        </w:rPr>
        <w:softHyphen/>
        <w:t>ми</w:t>
      </w:r>
      <w:r w:rsidRPr="00790F38">
        <w:rPr>
          <w:b/>
          <w:color w:val="000000"/>
          <w:sz w:val="32"/>
          <w:szCs w:val="32"/>
        </w:rPr>
        <w:softHyphen/>
        <w:t>ро</w:t>
      </w:r>
      <w:r w:rsidRPr="00790F38">
        <w:rPr>
          <w:b/>
          <w:color w:val="000000"/>
          <w:sz w:val="32"/>
          <w:szCs w:val="32"/>
        </w:rPr>
        <w:softHyphen/>
        <w:t>ва</w:t>
      </w:r>
      <w:r w:rsidRPr="00790F38">
        <w:rPr>
          <w:b/>
          <w:color w:val="000000"/>
          <w:sz w:val="32"/>
          <w:szCs w:val="32"/>
        </w:rPr>
        <w:softHyphen/>
        <w:t>ния мно</w:t>
      </w:r>
      <w:r w:rsidRPr="00790F38">
        <w:rPr>
          <w:b/>
          <w:color w:val="000000"/>
          <w:sz w:val="32"/>
          <w:szCs w:val="32"/>
        </w:rPr>
        <w:softHyphen/>
        <w:t>го</w:t>
      </w:r>
      <w:r w:rsidRPr="00790F38">
        <w:rPr>
          <w:b/>
          <w:color w:val="000000"/>
          <w:sz w:val="32"/>
          <w:szCs w:val="32"/>
        </w:rPr>
        <w:softHyphen/>
        <w:t>кле</w:t>
      </w:r>
      <w:r w:rsidRPr="00790F38">
        <w:rPr>
          <w:b/>
          <w:color w:val="000000"/>
          <w:sz w:val="32"/>
          <w:szCs w:val="32"/>
        </w:rPr>
        <w:softHyphen/>
        <w:t>точ</w:t>
      </w:r>
      <w:r w:rsidRPr="00790F38">
        <w:rPr>
          <w:b/>
          <w:color w:val="000000"/>
          <w:sz w:val="32"/>
          <w:szCs w:val="32"/>
        </w:rPr>
        <w:softHyphen/>
        <w:t>но</w:t>
      </w:r>
      <w:r w:rsidRPr="00790F38">
        <w:rPr>
          <w:b/>
          <w:color w:val="000000"/>
          <w:sz w:val="32"/>
          <w:szCs w:val="32"/>
        </w:rPr>
        <w:softHyphen/>
        <w:t>го зародыша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В) со</w:t>
      </w:r>
      <w:r w:rsidRPr="00790F38">
        <w:rPr>
          <w:b/>
          <w:color w:val="000000"/>
          <w:sz w:val="32"/>
          <w:szCs w:val="32"/>
        </w:rPr>
        <w:softHyphen/>
        <w:t>зре</w:t>
      </w:r>
      <w:r w:rsidRPr="00790F38">
        <w:rPr>
          <w:b/>
          <w:color w:val="000000"/>
          <w:sz w:val="32"/>
          <w:szCs w:val="32"/>
        </w:rPr>
        <w:softHyphen/>
        <w:t>ва</w:t>
      </w:r>
      <w:r w:rsidRPr="00790F38">
        <w:rPr>
          <w:b/>
          <w:color w:val="000000"/>
          <w:sz w:val="32"/>
          <w:szCs w:val="32"/>
        </w:rPr>
        <w:softHyphen/>
        <w:t>ние фол</w:t>
      </w:r>
      <w:r w:rsidRPr="00790F38">
        <w:rPr>
          <w:b/>
          <w:color w:val="000000"/>
          <w:sz w:val="32"/>
          <w:szCs w:val="32"/>
        </w:rPr>
        <w:softHyphen/>
        <w:t>ли</w:t>
      </w:r>
      <w:r w:rsidRPr="00790F38">
        <w:rPr>
          <w:b/>
          <w:color w:val="000000"/>
          <w:sz w:val="32"/>
          <w:szCs w:val="32"/>
        </w:rPr>
        <w:softHyphen/>
        <w:t>ку</w:t>
      </w:r>
      <w:r w:rsidRPr="00790F38">
        <w:rPr>
          <w:b/>
          <w:color w:val="000000"/>
          <w:sz w:val="32"/>
          <w:szCs w:val="32"/>
        </w:rPr>
        <w:softHyphen/>
        <w:t>ла в яичнике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Г) при</w:t>
      </w:r>
      <w:r w:rsidRPr="00790F38">
        <w:rPr>
          <w:b/>
          <w:color w:val="000000"/>
          <w:sz w:val="32"/>
          <w:szCs w:val="32"/>
        </w:rPr>
        <w:softHyphen/>
        <w:t>креп</w:t>
      </w:r>
      <w:r w:rsidRPr="00790F38">
        <w:rPr>
          <w:b/>
          <w:color w:val="000000"/>
          <w:sz w:val="32"/>
          <w:szCs w:val="32"/>
        </w:rPr>
        <w:softHyphen/>
        <w:t>ле</w:t>
      </w:r>
      <w:r w:rsidRPr="00790F38">
        <w:rPr>
          <w:b/>
          <w:color w:val="000000"/>
          <w:sz w:val="32"/>
          <w:szCs w:val="32"/>
        </w:rPr>
        <w:softHyphen/>
        <w:t>ние за</w:t>
      </w:r>
      <w:r w:rsidRPr="00790F38">
        <w:rPr>
          <w:b/>
          <w:color w:val="000000"/>
          <w:sz w:val="32"/>
          <w:szCs w:val="32"/>
        </w:rPr>
        <w:softHyphen/>
        <w:t>ро</w:t>
      </w:r>
      <w:r w:rsidRPr="00790F38">
        <w:rPr>
          <w:b/>
          <w:color w:val="000000"/>
          <w:sz w:val="32"/>
          <w:szCs w:val="32"/>
        </w:rPr>
        <w:softHyphen/>
        <w:t>ды</w:t>
      </w:r>
      <w:r w:rsidRPr="00790F38">
        <w:rPr>
          <w:b/>
          <w:color w:val="000000"/>
          <w:sz w:val="32"/>
          <w:szCs w:val="32"/>
        </w:rPr>
        <w:softHyphen/>
        <w:t>ша к стен</w:t>
      </w:r>
      <w:r w:rsidRPr="00790F38">
        <w:rPr>
          <w:b/>
          <w:color w:val="000000"/>
          <w:sz w:val="32"/>
          <w:szCs w:val="32"/>
        </w:rPr>
        <w:softHyphen/>
        <w:t>ке матки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Д) оплодотворение</w:t>
      </w:r>
    </w:p>
    <w:p w:rsidR="00107B7D" w:rsidRPr="00790F38" w:rsidRDefault="00107B7D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32"/>
          <w:szCs w:val="32"/>
        </w:rPr>
      </w:pPr>
      <w:r w:rsidRPr="00790F38">
        <w:rPr>
          <w:b/>
          <w:color w:val="000000"/>
          <w:sz w:val="32"/>
          <w:szCs w:val="32"/>
        </w:rPr>
        <w:t>Е) об</w:t>
      </w:r>
      <w:r w:rsidRPr="00790F38">
        <w:rPr>
          <w:b/>
          <w:color w:val="000000"/>
          <w:sz w:val="32"/>
          <w:szCs w:val="32"/>
        </w:rPr>
        <w:softHyphen/>
        <w:t>ра</w:t>
      </w:r>
      <w:r w:rsidRPr="00790F38">
        <w:rPr>
          <w:b/>
          <w:color w:val="000000"/>
          <w:sz w:val="32"/>
          <w:szCs w:val="32"/>
        </w:rPr>
        <w:softHyphen/>
        <w:t>зо</w:t>
      </w:r>
      <w:r w:rsidRPr="00790F38">
        <w:rPr>
          <w:b/>
          <w:color w:val="000000"/>
          <w:sz w:val="32"/>
          <w:szCs w:val="32"/>
        </w:rPr>
        <w:softHyphen/>
        <w:t>ва</w:t>
      </w:r>
      <w:r w:rsidRPr="00790F38">
        <w:rPr>
          <w:b/>
          <w:color w:val="000000"/>
          <w:sz w:val="32"/>
          <w:szCs w:val="32"/>
        </w:rPr>
        <w:softHyphen/>
        <w:t>ние плаценты</w:t>
      </w:r>
    </w:p>
    <w:p w:rsidR="00C22AA8" w:rsidRPr="003A5F4C" w:rsidRDefault="00C22AA8" w:rsidP="002E4F4B">
      <w:pPr>
        <w:pStyle w:val="leftmargin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</w:p>
    <w:p w:rsidR="003A5F4C" w:rsidRPr="00C22AA8" w:rsidRDefault="00FC3037" w:rsidP="002E4F4B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2E4F4B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.Установите правильную последовательность регуляции воды во вторичной моче при обезвоживании. Запишите в таблицу соответствующую последовательность цифр.</w:t>
      </w:r>
    </w:p>
    <w:p w:rsidR="002E4F4B" w:rsidRPr="00790F38" w:rsidRDefault="002E4F4B" w:rsidP="002E4F4B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color w:val="000000"/>
          <w:sz w:val="32"/>
          <w:szCs w:val="32"/>
        </w:rPr>
        <w:t>секреция антидиуретического гормона гипофизом</w:t>
      </w:r>
    </w:p>
    <w:p w:rsidR="002E4F4B" w:rsidRPr="00790F38" w:rsidRDefault="002E4F4B" w:rsidP="002E4F4B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регистрация повышения вязкости крови гипоталамусом</w:t>
      </w:r>
    </w:p>
    <w:p w:rsidR="002E4F4B" w:rsidRPr="00790F38" w:rsidRDefault="002E4F4B" w:rsidP="002E4F4B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поступление воды в кровь из канальца нефрона в результате осмоса</w:t>
      </w:r>
    </w:p>
    <w:p w:rsidR="002E4F4B" w:rsidRPr="00790F38" w:rsidRDefault="002E4F4B" w:rsidP="002E4F4B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уменьшение количества воды во вторичной моче</w:t>
      </w:r>
    </w:p>
    <w:p w:rsidR="002E4F4B" w:rsidRPr="00790F38" w:rsidRDefault="002E4F4B" w:rsidP="002E4F4B">
      <w:pPr>
        <w:pStyle w:val="a4"/>
        <w:numPr>
          <w:ilvl w:val="0"/>
          <w:numId w:val="4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усиление активного транспорта ионов солей обратно в кровь в канальце нефрона</w:t>
      </w:r>
    </w:p>
    <w:p w:rsidR="00C22AA8" w:rsidRPr="00C22AA8" w:rsidRDefault="00C22AA8" w:rsidP="00C22AA8">
      <w:pPr>
        <w:rPr>
          <w:rFonts w:ascii="Times New Roman" w:hAnsi="Times New Roman" w:cs="Times New Roman"/>
          <w:sz w:val="32"/>
          <w:szCs w:val="32"/>
        </w:rPr>
      </w:pPr>
    </w:p>
    <w:p w:rsidR="0031431A" w:rsidRDefault="00FC3037" w:rsidP="0031431A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8</w:t>
      </w:r>
      <w:r w:rsidR="0031431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.Установите правильную последовательность</w:t>
      </w:r>
      <w:r w:rsidR="0031431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иерархичного соподчинения элементов кровеносной системы, начиная </w:t>
      </w:r>
      <w:proofErr w:type="gramStart"/>
      <w:r w:rsidR="0031431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 w:rsidR="0031431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наименьшей</w:t>
      </w:r>
      <w:r w:rsidR="0031431A">
        <w:rPr>
          <w:rFonts w:ascii="Times New Roman" w:hAnsi="Times New Roman" w:cs="Times New Roman"/>
          <w:sz w:val="32"/>
          <w:szCs w:val="32"/>
        </w:rPr>
        <w:t>.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1) артериола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2) сосуды кровеносной системы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3) аорта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4) артериальный капилляр кожи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5) сосуды большого круга кровообращения</w:t>
      </w:r>
    </w:p>
    <w:p w:rsidR="0031431A" w:rsidRPr="00790F38" w:rsidRDefault="0031431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6) артерия</w:t>
      </w:r>
    </w:p>
    <w:p w:rsidR="00C22AA8" w:rsidRDefault="00C22AA8" w:rsidP="0031431A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</w:p>
    <w:p w:rsidR="00B4718A" w:rsidRPr="00C22AA8" w:rsidRDefault="00FC3037" w:rsidP="0031431A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B4718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. Установите последовательность процессов, происходящих при регуляции температуры тела, начиная с ее повышения.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 xml:space="preserve">1) расширение артериол, </w:t>
      </w:r>
      <w:proofErr w:type="gramStart"/>
      <w:r w:rsidRPr="00790F38">
        <w:rPr>
          <w:rFonts w:ascii="Times New Roman" w:hAnsi="Times New Roman" w:cs="Times New Roman"/>
          <w:b/>
          <w:sz w:val="32"/>
          <w:szCs w:val="32"/>
        </w:rPr>
        <w:t>расположенных</w:t>
      </w:r>
      <w:proofErr w:type="gramEnd"/>
      <w:r w:rsidRPr="00790F38">
        <w:rPr>
          <w:rFonts w:ascii="Times New Roman" w:hAnsi="Times New Roman" w:cs="Times New Roman"/>
          <w:b/>
          <w:sz w:val="32"/>
          <w:szCs w:val="32"/>
        </w:rPr>
        <w:t xml:space="preserve"> в коже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2) усиление потоотделения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3) повышение температуры тела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4) снижение температуры тела</w:t>
      </w:r>
    </w:p>
    <w:p w:rsidR="00B4718A" w:rsidRDefault="00B4718A" w:rsidP="0031431A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5) поступление сигнала</w:t>
      </w:r>
      <w:r>
        <w:rPr>
          <w:rFonts w:ascii="Times New Roman" w:hAnsi="Times New Roman" w:cs="Times New Roman"/>
          <w:sz w:val="32"/>
          <w:szCs w:val="32"/>
        </w:rPr>
        <w:t xml:space="preserve"> к периферическим сосудам</w:t>
      </w:r>
    </w:p>
    <w:p w:rsidR="00C22AA8" w:rsidRDefault="00C22AA8" w:rsidP="0031431A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</w:p>
    <w:p w:rsidR="00B4718A" w:rsidRPr="00C22AA8" w:rsidRDefault="00FC3037" w:rsidP="0031431A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B4718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B4718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Установите последовательность</w:t>
      </w:r>
      <w:r w:rsidR="00B4718A"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движения аминокислоты с кровью после всасывания в кишечнике.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1) поступление аминокислоты в капилляры тонкого кишечника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2) поступление аминокислоты в печеночную вену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3) поступление аминокислоты в воротную вену печени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4) движение аминокислоты к клеткам и тканям организма</w:t>
      </w:r>
    </w:p>
    <w:p w:rsidR="00B4718A" w:rsidRPr="00790F38" w:rsidRDefault="00B4718A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5) движение аминокислоты через синус печени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C22AA8" w:rsidRPr="00C22AA8" w:rsidRDefault="00FC3037" w:rsidP="0031431A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C22AA8" w:rsidRPr="00C22AA8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="00C22AA8"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Установите последовательность процессов</w:t>
      </w:r>
      <w:r w:rsidR="00C22AA8"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 гуморальной регуляции дыхания в организме человека.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90F38">
        <w:rPr>
          <w:rFonts w:ascii="Times New Roman" w:hAnsi="Times New Roman" w:cs="Times New Roman"/>
          <w:b/>
          <w:sz w:val="32"/>
          <w:szCs w:val="32"/>
        </w:rPr>
        <w:t>1) сокращение межреберных мышц и диафрагмы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2) возбуждение дыхательного центра в продолговатом мозге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3) повышение концентрации углекислого газа в крови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4) поступление воздуха в легкие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t>5) передача нервного импульса к межреберным мышцам и диафрагме</w:t>
      </w:r>
    </w:p>
    <w:p w:rsidR="00C22AA8" w:rsidRPr="00790F38" w:rsidRDefault="00C22AA8" w:rsidP="0031431A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90F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</w:p>
    <w:bookmarkEnd w:id="0"/>
    <w:p w:rsidR="00FC3037" w:rsidRDefault="00FC3037" w:rsidP="0031431A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037">
        <w:rPr>
          <w:rFonts w:ascii="Times New Roman" w:hAnsi="Times New Roman" w:cs="Times New Roman"/>
          <w:b/>
          <w:color w:val="FF0000"/>
          <w:sz w:val="32"/>
          <w:szCs w:val="32"/>
        </w:rPr>
        <w:t>А 19.</w:t>
      </w:r>
    </w:p>
    <w:p w:rsidR="00FC3037" w:rsidRPr="00C22AA8" w:rsidRDefault="00FC3037" w:rsidP="00FC3037">
      <w:pPr>
        <w:pStyle w:val="a5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.Установите правильную последовательность стадий клеточного дыхания.</w:t>
      </w:r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1)образование пировиноградной кислоты</w:t>
      </w:r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2) восстановление НАД*Н в матриксе митохондрий</w:t>
      </w:r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3) окисление НАД*Н</w:t>
      </w:r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4) расщепление гексозы на две </w:t>
      </w:r>
      <w:proofErr w:type="spellStart"/>
      <w:r w:rsidRPr="00FC3037">
        <w:rPr>
          <w:rFonts w:ascii="Times New Roman" w:hAnsi="Times New Roman" w:cs="Times New Roman"/>
          <w:b/>
          <w:sz w:val="32"/>
          <w:szCs w:val="32"/>
        </w:rPr>
        <w:t>триозы</w:t>
      </w:r>
      <w:proofErr w:type="spellEnd"/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5) синтез АТФ на мембранах митохондрий</w:t>
      </w:r>
    </w:p>
    <w:p w:rsidR="00FC3037" w:rsidRPr="00FC3037" w:rsidRDefault="00FC3037" w:rsidP="00FC3037">
      <w:pPr>
        <w:pStyle w:val="a5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6) синтез </w:t>
      </w:r>
      <w:proofErr w:type="spellStart"/>
      <w:r w:rsidRPr="00FC3037">
        <w:rPr>
          <w:rFonts w:ascii="Times New Roman" w:hAnsi="Times New Roman" w:cs="Times New Roman"/>
          <w:b/>
          <w:sz w:val="32"/>
          <w:szCs w:val="32"/>
        </w:rPr>
        <w:t>ацетилкофермента</w:t>
      </w:r>
      <w:proofErr w:type="spellEnd"/>
      <w:proofErr w:type="gramStart"/>
      <w:r w:rsidRPr="00FC3037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FC3037" w:rsidRDefault="00FC3037" w:rsidP="00FC3037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FC3037" w:rsidRPr="00C22AA8" w:rsidRDefault="00FC3037" w:rsidP="00FC3037">
      <w:pPr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.Установите правильную последовательность стадий трансляции. Запишите в таблицу соответствующую последовательность цифр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 движение малой субъединицы рибосомы вдоль </w:t>
      </w:r>
      <w:proofErr w:type="spellStart"/>
      <w:r w:rsidRPr="00FC3037">
        <w:rPr>
          <w:rFonts w:ascii="Times New Roman" w:hAnsi="Times New Roman" w:cs="Times New Roman"/>
          <w:b/>
          <w:sz w:val="32"/>
          <w:szCs w:val="32"/>
        </w:rPr>
        <w:t>иРНК</w:t>
      </w:r>
      <w:proofErr w:type="spellEnd"/>
      <w:r w:rsidRPr="00FC3037">
        <w:rPr>
          <w:rFonts w:ascii="Times New Roman" w:hAnsi="Times New Roman" w:cs="Times New Roman"/>
          <w:b/>
          <w:sz w:val="32"/>
          <w:szCs w:val="32"/>
        </w:rPr>
        <w:t xml:space="preserve"> до стар</w:t>
      </w:r>
      <w:proofErr w:type="gramStart"/>
      <w:r w:rsidRPr="00FC3037">
        <w:rPr>
          <w:rFonts w:ascii="Times New Roman" w:hAnsi="Times New Roman" w:cs="Times New Roman"/>
          <w:b/>
          <w:sz w:val="32"/>
          <w:szCs w:val="32"/>
        </w:rPr>
        <w:t>т-</w:t>
      </w:r>
      <w:proofErr w:type="gramEnd"/>
      <w:r w:rsidRPr="00FC3037">
        <w:rPr>
          <w:rFonts w:ascii="Times New Roman" w:hAnsi="Times New Roman" w:cs="Times New Roman"/>
          <w:b/>
          <w:sz w:val="32"/>
          <w:szCs w:val="32"/>
        </w:rPr>
        <w:t xml:space="preserve"> кодона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присоединение первой </w:t>
      </w:r>
      <w:proofErr w:type="spellStart"/>
      <w:r w:rsidRPr="00FC3037">
        <w:rPr>
          <w:rFonts w:ascii="Times New Roman" w:hAnsi="Times New Roman" w:cs="Times New Roman"/>
          <w:b/>
          <w:sz w:val="32"/>
          <w:szCs w:val="32"/>
        </w:rPr>
        <w:t>тРНК</w:t>
      </w:r>
      <w:proofErr w:type="spellEnd"/>
      <w:r w:rsidRPr="00FC3037">
        <w:rPr>
          <w:rFonts w:ascii="Times New Roman" w:hAnsi="Times New Roman" w:cs="Times New Roman"/>
          <w:b/>
          <w:sz w:val="32"/>
          <w:szCs w:val="32"/>
        </w:rPr>
        <w:t xml:space="preserve"> и большой субъединицы рибосомы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сдвиг рибосомы на один триплет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присоединение </w:t>
      </w:r>
      <w:proofErr w:type="gramStart"/>
      <w:r w:rsidRPr="00FC3037">
        <w:rPr>
          <w:rFonts w:ascii="Times New Roman" w:hAnsi="Times New Roman" w:cs="Times New Roman"/>
          <w:b/>
          <w:sz w:val="32"/>
          <w:szCs w:val="32"/>
        </w:rPr>
        <w:t>следующей</w:t>
      </w:r>
      <w:proofErr w:type="gramEnd"/>
      <w:r w:rsidRPr="00FC3037">
        <w:rPr>
          <w:rFonts w:ascii="Times New Roman" w:hAnsi="Times New Roman" w:cs="Times New Roman"/>
          <w:b/>
          <w:sz w:val="32"/>
          <w:szCs w:val="32"/>
        </w:rPr>
        <w:t xml:space="preserve"> т-РНК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>образование пептидной связи</w:t>
      </w:r>
    </w:p>
    <w:p w:rsidR="00FC3037" w:rsidRPr="00FC3037" w:rsidRDefault="00FC3037" w:rsidP="00FC3037">
      <w:pPr>
        <w:pStyle w:val="a4"/>
        <w:numPr>
          <w:ilvl w:val="0"/>
          <w:numId w:val="3"/>
        </w:numPr>
        <w:ind w:left="-426" w:firstLine="0"/>
        <w:rPr>
          <w:rFonts w:ascii="Times New Roman" w:hAnsi="Times New Roman" w:cs="Times New Roman"/>
          <w:b/>
          <w:sz w:val="32"/>
          <w:szCs w:val="32"/>
        </w:rPr>
      </w:pPr>
      <w:r w:rsidRPr="00FC3037">
        <w:rPr>
          <w:rFonts w:ascii="Times New Roman" w:hAnsi="Times New Roman" w:cs="Times New Roman"/>
          <w:b/>
          <w:sz w:val="32"/>
          <w:szCs w:val="32"/>
        </w:rPr>
        <w:t xml:space="preserve">присоединение малой субъединицы рибосомы к </w:t>
      </w:r>
      <w:proofErr w:type="spellStart"/>
      <w:r w:rsidRPr="00FC3037">
        <w:rPr>
          <w:rFonts w:ascii="Times New Roman" w:hAnsi="Times New Roman" w:cs="Times New Roman"/>
          <w:b/>
          <w:sz w:val="32"/>
          <w:szCs w:val="32"/>
        </w:rPr>
        <w:t>иРНК</w:t>
      </w:r>
      <w:proofErr w:type="spellEnd"/>
    </w:p>
    <w:p w:rsidR="00FC3037" w:rsidRPr="00FC3037" w:rsidRDefault="00FC3037" w:rsidP="00FC3037">
      <w:pPr>
        <w:rPr>
          <w:rFonts w:ascii="Times New Roman" w:hAnsi="Times New Roman" w:cs="Times New Roman"/>
          <w:sz w:val="32"/>
          <w:szCs w:val="32"/>
        </w:rPr>
      </w:pP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Установите правильную последовательность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этапов круговорота азота в природе, начиная со свободного азота атмосферы.</w:t>
      </w: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поглощение атмосферного азота бактериями</w:t>
      </w: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 превращение свободного азота в связанные формы</w:t>
      </w: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 потребление связанного азота животными</w:t>
      </w: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денитрификация связанного азота бактериями</w:t>
      </w:r>
    </w:p>
    <w:p w:rsidR="00FC3037" w:rsidRDefault="009A29DF" w:rsidP="009A29DF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5) </w:t>
      </w:r>
      <w:r w:rsidR="00FC3037" w:rsidRPr="00FC3037">
        <w:rPr>
          <w:rFonts w:ascii="Times New Roman" w:hAnsi="Times New Roman" w:cs="Times New Roman"/>
          <w:b/>
          <w:sz w:val="32"/>
          <w:szCs w:val="32"/>
        </w:rPr>
        <w:t>усвоения  соединений азота растениями</w:t>
      </w:r>
    </w:p>
    <w:p w:rsidR="009A29DF" w:rsidRPr="009A29DF" w:rsidRDefault="009A29DF" w:rsidP="009A29DF">
      <w:pPr>
        <w:rPr>
          <w:rFonts w:ascii="Times New Roman" w:hAnsi="Times New Roman" w:cs="Times New Roman"/>
          <w:b/>
          <w:sz w:val="32"/>
          <w:szCs w:val="32"/>
        </w:rPr>
      </w:pPr>
    </w:p>
    <w:p w:rsidR="00FC3037" w:rsidRDefault="00FC3037" w:rsidP="00FC3037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Установите правильную последовательность</w:t>
      </w:r>
      <w:r w:rsidR="009A29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этапов круговорота  воды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природе</w:t>
      </w:r>
      <w:r w:rsidR="009A29D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выпадение осадков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 испарение воды с поверхности водоема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 конденсация воды в атмосфере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поступление грунтовых вод к водоему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 впитывание воды почвой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 поступление воды в водоносные слои</w:t>
      </w:r>
    </w:p>
    <w:p w:rsidR="009A29DF" w:rsidRPr="00FC3037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FC3037" w:rsidRDefault="009A29DF" w:rsidP="00FC3037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9A29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Установите правильную последовательность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апов круговорота азота в  биосфере, начиная с атмосферного азота.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синтез белков растениями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 поедание растений животными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азотфиксация</w:t>
      </w:r>
      <w:proofErr w:type="spellEnd"/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поступление нитратов в корни растений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 насыщение почвы нитратами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 выделение аммиака в почву</w:t>
      </w: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9A29DF" w:rsidRDefault="009A29DF" w:rsidP="00FC3037">
      <w:pPr>
        <w:pStyle w:val="a4"/>
        <w:ind w:left="-426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Pr="009A29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Установите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22AA8">
        <w:rPr>
          <w:rFonts w:ascii="Times New Roman" w:hAnsi="Times New Roman" w:cs="Times New Roman"/>
          <w:b/>
          <w:color w:val="FF0000"/>
          <w:sz w:val="32"/>
          <w:szCs w:val="32"/>
        </w:rPr>
        <w:t>последовательность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процессов формирования при</w:t>
      </w:r>
      <w:r w:rsidR="004B77B0">
        <w:rPr>
          <w:rFonts w:ascii="Times New Roman" w:hAnsi="Times New Roman" w:cs="Times New Roman"/>
          <w:b/>
          <w:color w:val="FF0000"/>
          <w:sz w:val="32"/>
          <w:szCs w:val="32"/>
        </w:rPr>
        <w:t>способленности к условиям среды обитания.</w:t>
      </w:r>
    </w:p>
    <w:p w:rsidR="004B77B0" w:rsidRDefault="004B77B0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закрепление адаптаций естественным отбором</w:t>
      </w:r>
    </w:p>
    <w:p w:rsidR="004B77B0" w:rsidRDefault="004B77B0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 возникновение мутаций у ряда особей в популяции</w:t>
      </w:r>
    </w:p>
    <w:p w:rsidR="004B77B0" w:rsidRDefault="004B77B0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фенотипическое проявление мутации </w:t>
      </w:r>
    </w:p>
    <w:p w:rsidR="004B77B0" w:rsidRDefault="004B77B0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скрещивание особей, носителей мутации</w:t>
      </w:r>
    </w:p>
    <w:p w:rsidR="004B77B0" w:rsidRDefault="004B77B0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 изменение генофонда популяции</w:t>
      </w:r>
    </w:p>
    <w:p w:rsidR="002131E3" w:rsidRDefault="002131E3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131E3" w:rsidRPr="002131E3" w:rsidTr="002131E3">
        <w:trPr>
          <w:tblCellSpacing w:w="0" w:type="dxa"/>
        </w:trPr>
        <w:tc>
          <w:tcPr>
            <w:tcW w:w="9781" w:type="dxa"/>
            <w:vAlign w:val="center"/>
            <w:hideMark/>
          </w:tcPr>
          <w:p w:rsidR="002131E3" w:rsidRPr="002131E3" w:rsidRDefault="002131E3" w:rsidP="002131E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7.</w:t>
            </w:r>
            <w:r w:rsidRPr="002131E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Установите последовательность этапов размножения растений с помощью культуры ткани. Запишите в таблицу соответствующую последовательность </w:t>
            </w:r>
            <w:r w:rsidRPr="002131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цифр</w:t>
            </w:r>
            <w:r w:rsidRPr="002131E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.</w:t>
            </w:r>
          </w:p>
        </w:tc>
      </w:tr>
    </w:tbl>
    <w:p w:rsidR="002131E3" w:rsidRPr="002131E3" w:rsidRDefault="002131E3" w:rsidP="002131E3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9192"/>
      </w:tblGrid>
      <w:tr w:rsidR="002131E3" w:rsidRPr="002131E3" w:rsidTr="002131E3">
        <w:trPr>
          <w:tblCellSpacing w:w="15" w:type="dxa"/>
          <w:jc w:val="center"/>
        </w:trPr>
        <w:tc>
          <w:tcPr>
            <w:tcW w:w="208" w:type="dxa"/>
            <w:vAlign w:val="center"/>
            <w:hideMark/>
          </w:tcPr>
          <w:p w:rsidR="002131E3" w:rsidRPr="002131E3" w:rsidRDefault="002131E3" w:rsidP="002131E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131E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914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8635"/>
            </w:tblGrid>
            <w:tr w:rsidR="00790F38" w:rsidRPr="002131E3" w:rsidTr="00790F38">
              <w:trPr>
                <w:tblCellSpacing w:w="15" w:type="dxa"/>
              </w:trPr>
              <w:tc>
                <w:tcPr>
                  <w:tcW w:w="110" w:type="dxa"/>
                  <w:hideMark/>
                </w:tcPr>
                <w:p w:rsidR="002131E3" w:rsidRPr="002131E3" w:rsidRDefault="002131E3" w:rsidP="0021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1)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917" w:type="dxa"/>
                  <w:hideMark/>
                </w:tcPr>
                <w:p w:rsidR="002131E3" w:rsidRPr="002131E3" w:rsidRDefault="002131E3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деление выделенных клеток и получение клеточной массы</w:t>
                  </w:r>
                </w:p>
              </w:tc>
            </w:tr>
            <w:tr w:rsidR="00790F38" w:rsidRPr="002131E3" w:rsidTr="00790F38">
              <w:trPr>
                <w:tblCellSpacing w:w="15" w:type="dxa"/>
              </w:trPr>
              <w:tc>
                <w:tcPr>
                  <w:tcW w:w="110" w:type="dxa"/>
                  <w:hideMark/>
                </w:tcPr>
                <w:p w:rsidR="002131E3" w:rsidRPr="002131E3" w:rsidRDefault="002131E3" w:rsidP="0021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2)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917" w:type="dxa"/>
                  <w:hideMark/>
                </w:tcPr>
                <w:p w:rsidR="002131E3" w:rsidRPr="002131E3" w:rsidRDefault="002131E3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отделение клеток образовательной ткани растения и 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lastRenderedPageBreak/>
                    <w:t>помещение их 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br/>
                    <w:t>в питательную среду</w:t>
                  </w:r>
                </w:p>
              </w:tc>
            </w:tr>
            <w:tr w:rsidR="00790F38" w:rsidRPr="002131E3" w:rsidTr="00790F38">
              <w:trPr>
                <w:tblCellSpacing w:w="15" w:type="dxa"/>
              </w:trPr>
              <w:tc>
                <w:tcPr>
                  <w:tcW w:w="110" w:type="dxa"/>
                  <w:hideMark/>
                </w:tcPr>
                <w:p w:rsidR="002131E3" w:rsidRPr="002131E3" w:rsidRDefault="002131E3" w:rsidP="0021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3)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917" w:type="dxa"/>
                  <w:hideMark/>
                </w:tcPr>
                <w:p w:rsidR="002131E3" w:rsidRPr="002131E3" w:rsidRDefault="002131E3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пересадка молодого растения в грунт</w:t>
                  </w:r>
                </w:p>
              </w:tc>
            </w:tr>
            <w:tr w:rsidR="00790F38" w:rsidRPr="002131E3" w:rsidTr="00790F38">
              <w:trPr>
                <w:tblCellSpacing w:w="15" w:type="dxa"/>
              </w:trPr>
              <w:tc>
                <w:tcPr>
                  <w:tcW w:w="110" w:type="dxa"/>
                  <w:hideMark/>
                </w:tcPr>
                <w:p w:rsidR="002131E3" w:rsidRPr="002131E3" w:rsidRDefault="002131E3" w:rsidP="0021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4)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917" w:type="dxa"/>
                  <w:hideMark/>
                </w:tcPr>
                <w:p w:rsidR="002131E3" w:rsidRPr="002131E3" w:rsidRDefault="002131E3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дифференцировка тканей и органов</w:t>
                  </w:r>
                </w:p>
              </w:tc>
            </w:tr>
            <w:tr w:rsidR="00790F38" w:rsidRPr="002131E3" w:rsidTr="00790F38">
              <w:trPr>
                <w:tblCellSpacing w:w="15" w:type="dxa"/>
              </w:trPr>
              <w:tc>
                <w:tcPr>
                  <w:tcW w:w="110" w:type="dxa"/>
                  <w:hideMark/>
                </w:tcPr>
                <w:p w:rsidR="002131E3" w:rsidRPr="002131E3" w:rsidRDefault="002131E3" w:rsidP="00213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5)</w:t>
                  </w: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917" w:type="dxa"/>
                  <w:hideMark/>
                </w:tcPr>
                <w:p w:rsidR="002131E3" w:rsidRDefault="002131E3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2131E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обработка клеточной массы фитогормонами для дифференцировки клеток</w:t>
                  </w:r>
                </w:p>
                <w:p w:rsidR="00953D70" w:rsidRDefault="00953D70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790F38" w:rsidRPr="00790F38" w:rsidTr="00953D7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3D70" w:rsidRPr="00953D70" w:rsidRDefault="00790F38" w:rsidP="00953D70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eastAsia="ru-RU"/>
                          </w:rPr>
                          <w:t>8.</w:t>
                        </w:r>
                        <w:r w:rsidR="00953D70" w:rsidRPr="00953D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eastAsia="ru-RU"/>
                          </w:rPr>
                          <w:t>Установите последовательность этапов деятельности селекционера при создании высокопродуктивных штаммов бактерий. Запишите в таблицу соответствующую последовательность </w:t>
                        </w:r>
                        <w:r w:rsidR="00953D70" w:rsidRPr="00953D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2"/>
                            <w:szCs w:val="32"/>
                            <w:u w:val="single"/>
                            <w:lang w:eastAsia="ru-RU"/>
                          </w:rPr>
                          <w:t>цифр</w:t>
                        </w:r>
                        <w:r w:rsidR="00953D70" w:rsidRPr="00953D7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53D70" w:rsidRPr="00953D70" w:rsidRDefault="00953D70" w:rsidP="0095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"/>
                    <w:gridCol w:w="8246"/>
                  </w:tblGrid>
                  <w:tr w:rsidR="00953D70" w:rsidRPr="00953D70" w:rsidTr="00953D7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3D70" w:rsidRPr="00953D70" w:rsidRDefault="00953D70" w:rsidP="00953D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ru-RU"/>
                          </w:rPr>
                        </w:pPr>
                        <w:r w:rsidRPr="00953D7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"/>
                          <w:gridCol w:w="7689"/>
                        </w:tblGrid>
                        <w:tr w:rsidR="00953D70" w:rsidRPr="00953D7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1)</w:t>
                              </w: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присвоение номенклатурного названия штамму бактерий</w:t>
                              </w:r>
                            </w:p>
                          </w:tc>
                        </w:tr>
                        <w:tr w:rsidR="00953D70" w:rsidRPr="00953D7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2)</w:t>
                              </w: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воздействие мутагенами на исходную колонию бактерий</w:t>
                              </w:r>
                            </w:p>
                          </w:tc>
                        </w:tr>
                        <w:tr w:rsidR="00953D70" w:rsidRPr="00953D7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3)</w:t>
                              </w: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подбор исходной колонии бактерий</w:t>
                              </w:r>
                            </w:p>
                          </w:tc>
                        </w:tr>
                        <w:tr w:rsidR="00953D70" w:rsidRPr="00953D7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4)</w:t>
                              </w: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получение новой колонии (штамма) и оценка её продуктивности</w:t>
                              </w:r>
                            </w:p>
                          </w:tc>
                        </w:tr>
                        <w:tr w:rsidR="00953D70" w:rsidRPr="00953D7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5)</w:t>
                              </w: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53D70" w:rsidRPr="00953D70" w:rsidRDefault="00953D70" w:rsidP="00953D70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953D70"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  <w:t>отбор бактерий с новыми признаками</w:t>
                              </w:r>
                            </w:p>
                          </w:tc>
                        </w:tr>
                      </w:tbl>
                      <w:p w:rsidR="00953D70" w:rsidRPr="00953D70" w:rsidRDefault="00953D70" w:rsidP="00953D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953D70" w:rsidRDefault="00953D70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953D70" w:rsidRPr="002131E3" w:rsidRDefault="00953D70" w:rsidP="002131E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2131E3" w:rsidRPr="002131E3" w:rsidRDefault="002131E3" w:rsidP="002131E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131E3" w:rsidRPr="00FC3037" w:rsidRDefault="002131E3" w:rsidP="00FC3037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</w:p>
    <w:sectPr w:rsidR="002131E3" w:rsidRPr="00FC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CE"/>
    <w:multiLevelType w:val="hybridMultilevel"/>
    <w:tmpl w:val="0D748556"/>
    <w:lvl w:ilvl="0" w:tplc="2110DC10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9AA71C5"/>
    <w:multiLevelType w:val="hybridMultilevel"/>
    <w:tmpl w:val="4D6C9CF4"/>
    <w:lvl w:ilvl="0" w:tplc="FBC0A18A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0E00"/>
    <w:multiLevelType w:val="hybridMultilevel"/>
    <w:tmpl w:val="2A6E072E"/>
    <w:lvl w:ilvl="0" w:tplc="59069F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0F7131A"/>
    <w:multiLevelType w:val="hybridMultilevel"/>
    <w:tmpl w:val="7D48A306"/>
    <w:lvl w:ilvl="0" w:tplc="717288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D"/>
    <w:rsid w:val="000F6486"/>
    <w:rsid w:val="00107B7D"/>
    <w:rsid w:val="002131E3"/>
    <w:rsid w:val="002C18AE"/>
    <w:rsid w:val="002E4F4B"/>
    <w:rsid w:val="0031431A"/>
    <w:rsid w:val="003A5F4C"/>
    <w:rsid w:val="004B77B0"/>
    <w:rsid w:val="004C3088"/>
    <w:rsid w:val="00790F38"/>
    <w:rsid w:val="00953D70"/>
    <w:rsid w:val="009A29DF"/>
    <w:rsid w:val="00A54A67"/>
    <w:rsid w:val="00B4718A"/>
    <w:rsid w:val="00C22AA8"/>
    <w:rsid w:val="00C82B5B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82B5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2B5B"/>
    <w:pPr>
      <w:widowControl w:val="0"/>
      <w:shd w:val="clear" w:color="auto" w:fill="FFFFFF"/>
      <w:spacing w:before="240" w:after="0" w:line="230" w:lineRule="exact"/>
      <w:ind w:hanging="500"/>
    </w:pPr>
    <w:rPr>
      <w:rFonts w:ascii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3A5F4C"/>
    <w:pPr>
      <w:ind w:left="720"/>
      <w:contextualSpacing/>
    </w:pPr>
  </w:style>
  <w:style w:type="paragraph" w:styleId="a5">
    <w:name w:val="No Spacing"/>
    <w:uiPriority w:val="1"/>
    <w:qFormat/>
    <w:rsid w:val="003A5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C82B5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2B5B"/>
    <w:pPr>
      <w:widowControl w:val="0"/>
      <w:shd w:val="clear" w:color="auto" w:fill="FFFFFF"/>
      <w:spacing w:before="240" w:after="0" w:line="230" w:lineRule="exact"/>
      <w:ind w:hanging="500"/>
    </w:pPr>
    <w:rPr>
      <w:rFonts w:ascii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3A5F4C"/>
    <w:pPr>
      <w:ind w:left="720"/>
      <w:contextualSpacing/>
    </w:pPr>
  </w:style>
  <w:style w:type="paragraph" w:styleId="a5">
    <w:name w:val="No Spacing"/>
    <w:uiPriority w:val="1"/>
    <w:qFormat/>
    <w:rsid w:val="003A5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B81-E93D-4161-B56C-0740F86E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2018-11-25T19:00:00Z</dcterms:created>
  <dcterms:modified xsi:type="dcterms:W3CDTF">2019-01-19T22:38:00Z</dcterms:modified>
</cp:coreProperties>
</file>