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A7" w:rsidRPr="00454ABE" w:rsidRDefault="005810A7" w:rsidP="005810A7">
      <w:pPr>
        <w:jc w:val="right"/>
        <w:rPr>
          <w:rFonts w:ascii="Times New Roman" w:hAnsi="Times New Roman" w:cs="Times New Roman"/>
          <w:sz w:val="28"/>
          <w:szCs w:val="28"/>
        </w:rPr>
      </w:pPr>
      <w:r w:rsidRPr="00454AB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810A7" w:rsidRPr="00454ABE" w:rsidRDefault="005810A7" w:rsidP="0058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ABE">
        <w:rPr>
          <w:rFonts w:ascii="Times New Roman" w:hAnsi="Times New Roman" w:cs="Times New Roman"/>
          <w:b/>
          <w:sz w:val="28"/>
          <w:szCs w:val="28"/>
        </w:rPr>
        <w:t>ОО г. Брянска, имеющие участников муниципального этапа всеросс</w:t>
      </w:r>
      <w:r w:rsidR="00B63CAE" w:rsidRPr="00454ABE"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3CAE" w:rsidRPr="00454ABE">
        <w:rPr>
          <w:rFonts w:ascii="Times New Roman" w:hAnsi="Times New Roman" w:cs="Times New Roman"/>
          <w:b/>
          <w:sz w:val="28"/>
          <w:szCs w:val="28"/>
        </w:rPr>
        <w:t>2018-19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454ABE">
        <w:rPr>
          <w:rFonts w:ascii="Times New Roman" w:hAnsi="Times New Roman" w:cs="Times New Roman"/>
          <w:b/>
          <w:sz w:val="28"/>
          <w:szCs w:val="28"/>
        </w:rPr>
        <w:t>, набравших минимальный процент от максимально возможного количества баллов (от 0% до 10%)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tbl>
      <w:tblPr>
        <w:tblStyle w:val="a3"/>
        <w:tblpPr w:leftFromText="180" w:rightFromText="180" w:vertAnchor="text" w:tblpX="-811" w:tblpY="1"/>
        <w:tblOverlap w:val="never"/>
        <w:tblW w:w="15701" w:type="dxa"/>
        <w:tblLook w:val="04A0"/>
      </w:tblPr>
      <w:tblGrid>
        <w:gridCol w:w="3182"/>
        <w:gridCol w:w="6849"/>
        <w:gridCol w:w="5670"/>
      </w:tblGrid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количество учащихся 2017-18 </w:t>
            </w:r>
            <w:proofErr w:type="spellStart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количество учащихся 2018-19 </w:t>
            </w:r>
            <w:proofErr w:type="spellStart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454ABE" w:rsidRPr="00454ABE" w:rsidTr="0004674C">
        <w:tc>
          <w:tcPr>
            <w:tcW w:w="15701" w:type="dxa"/>
            <w:gridSpan w:val="3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(1), физика (2), астрономия (3)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(1), физика (3)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(1), физика (1), информатика (1- 0 баллов)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(2), физика (1), химия (1), история (1),  литература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Астрономия (3), литература (2, 1 из них – 0 балов)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(1), литература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(1), физика (1), география (1), химия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(1), физика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Химия (1)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(3- 0 баллов), химия (1)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B13F19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(2), астрономия (8), география (2),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 – 0 баллов),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(1- 0 баллов), физика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15701" w:type="dxa"/>
            <w:gridSpan w:val="3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№3»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(1), география (1), технология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№4»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(3), литература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(1), физика (2), химия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(3), физика (3), химия (1), технология (4)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(1), химия (1 – 0 баллов)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(1), физика (1), информатика (1 – 0 баллов), история (2)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(3), экология (1),  астрономия (4), история (1- 0 баллов)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(2), физика (3)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15701" w:type="dxa"/>
            <w:gridSpan w:val="3"/>
          </w:tcPr>
          <w:p w:rsidR="00454ABE" w:rsidRPr="00454ABE" w:rsidRDefault="00454ABE" w:rsidP="00F9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(1), география(1), литература(1), технология(1)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(1), астрономия (2), география (2),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(1), химия (1), технология (4)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(2), физика (1- 0 баллов), информатика (2 – 0 баллов), география (2),  технология (4)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(2</w:t>
            </w:r>
            <w:r w:rsidR="00A0160B">
              <w:rPr>
                <w:rFonts w:ascii="Times New Roman" w:hAnsi="Times New Roman" w:cs="Times New Roman"/>
                <w:sz w:val="24"/>
                <w:szCs w:val="24"/>
              </w:rPr>
              <w:t>, из них 1-0 баллов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), технология (2)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(2), география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</w:t>
            </w:r>
            <w:r w:rsidR="00A0160B">
              <w:rPr>
                <w:rFonts w:ascii="Times New Roman" w:hAnsi="Times New Roman" w:cs="Times New Roman"/>
                <w:sz w:val="24"/>
                <w:szCs w:val="24"/>
              </w:rPr>
              <w:t>, из них 2- 0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(4), информатика (1),  география (3), химия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(2)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(3), физика (1), история (2)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(1), немецкий язык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(4), физика (2), география (3)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(1), литература (1) 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</w:t>
            </w:r>
            <w:r w:rsidR="00A0160B">
              <w:rPr>
                <w:rFonts w:ascii="Times New Roman" w:hAnsi="Times New Roman" w:cs="Times New Roman"/>
                <w:sz w:val="24"/>
                <w:szCs w:val="24"/>
              </w:rPr>
              <w:t>, из них 1- 0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(1), история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(2), физика (1), география (1), химия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(3)</w:t>
            </w:r>
          </w:p>
        </w:tc>
      </w:tr>
      <w:tr w:rsidR="0004674C" w:rsidRPr="00454ABE" w:rsidTr="0004674C">
        <w:tc>
          <w:tcPr>
            <w:tcW w:w="15701" w:type="dxa"/>
            <w:gridSpan w:val="3"/>
          </w:tcPr>
          <w:p w:rsidR="0004674C" w:rsidRPr="00454ABE" w:rsidRDefault="0004674C" w:rsidP="00F9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(2), история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Математика (2), история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(2), технология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(2)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История (1)</w:t>
            </w:r>
          </w:p>
        </w:tc>
        <w:tc>
          <w:tcPr>
            <w:tcW w:w="5670" w:type="dxa"/>
          </w:tcPr>
          <w:p w:rsidR="00454ABE" w:rsidRPr="00454ABE" w:rsidRDefault="0004674C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(1), литература (1)</w:t>
            </w: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E0641B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(1- 0 баллов), физика (3, 2 из них –  0 баллов), химия (1 – 0 баллов)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Физика  (3), литература (1)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BE" w:rsidRPr="00454ABE" w:rsidTr="0004674C">
        <w:tc>
          <w:tcPr>
            <w:tcW w:w="3182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6849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Технология (2)</w:t>
            </w:r>
          </w:p>
        </w:tc>
        <w:tc>
          <w:tcPr>
            <w:tcW w:w="5670" w:type="dxa"/>
          </w:tcPr>
          <w:p w:rsidR="00454ABE" w:rsidRPr="00454ABE" w:rsidRDefault="00454ABE" w:rsidP="00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FC" w:rsidRDefault="0004674C" w:rsidP="005810A7">
      <w:pPr>
        <w:rPr>
          <w:rFonts w:ascii="Times New Roman" w:hAnsi="Times New Roman" w:cs="Times New Roman"/>
          <w:b/>
          <w:sz w:val="24"/>
          <w:szCs w:val="24"/>
        </w:rPr>
      </w:pPr>
      <w:r w:rsidRPr="00992ED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810A7" w:rsidRPr="00992EDA" w:rsidRDefault="005810A7" w:rsidP="005810A7">
      <w:pPr>
        <w:rPr>
          <w:rFonts w:ascii="Times New Roman" w:hAnsi="Times New Roman" w:cs="Times New Roman"/>
          <w:b/>
          <w:sz w:val="24"/>
          <w:szCs w:val="24"/>
        </w:rPr>
      </w:pPr>
      <w:r w:rsidRPr="00992EDA">
        <w:rPr>
          <w:rFonts w:ascii="Times New Roman" w:hAnsi="Times New Roman" w:cs="Times New Roman"/>
          <w:b/>
          <w:sz w:val="24"/>
          <w:szCs w:val="24"/>
        </w:rPr>
        <w:t>Основные выводы:</w:t>
      </w:r>
    </w:p>
    <w:p w:rsidR="005810A7" w:rsidRPr="00454ABE" w:rsidRDefault="005810A7" w:rsidP="005810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ABE">
        <w:rPr>
          <w:rFonts w:ascii="Times New Roman" w:hAnsi="Times New Roman" w:cs="Times New Roman"/>
          <w:sz w:val="24"/>
          <w:szCs w:val="24"/>
        </w:rPr>
        <w:t>ОО,  не имеющие учащихся, получивших на муниципальном этапе</w:t>
      </w:r>
      <w:r w:rsidR="0004674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минимальный процент (от 0% до 10%) от максимально возможного количества баллов</w:t>
      </w:r>
      <w:r w:rsidR="00E0641B">
        <w:rPr>
          <w:rFonts w:ascii="Times New Roman" w:hAnsi="Times New Roman" w:cs="Times New Roman"/>
          <w:sz w:val="24"/>
          <w:szCs w:val="24"/>
        </w:rPr>
        <w:t xml:space="preserve"> (2017-2018/2018-2019 уч</w:t>
      </w:r>
      <w:proofErr w:type="gramStart"/>
      <w:r w:rsidR="00E064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0641B">
        <w:rPr>
          <w:rFonts w:ascii="Times New Roman" w:hAnsi="Times New Roman" w:cs="Times New Roman"/>
          <w:sz w:val="24"/>
          <w:szCs w:val="24"/>
        </w:rPr>
        <w:t>г)</w:t>
      </w:r>
      <w:r w:rsidRPr="00454A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Ind w:w="-318" w:type="dxa"/>
        <w:tblLook w:val="04A0"/>
      </w:tblPr>
      <w:tblGrid>
        <w:gridCol w:w="1986"/>
        <w:gridCol w:w="2028"/>
        <w:gridCol w:w="1848"/>
        <w:gridCol w:w="1848"/>
        <w:gridCol w:w="1848"/>
        <w:gridCol w:w="1848"/>
        <w:gridCol w:w="1849"/>
        <w:gridCol w:w="1849"/>
      </w:tblGrid>
      <w:tr w:rsidR="00B13F19" w:rsidTr="00137D2C">
        <w:tc>
          <w:tcPr>
            <w:tcW w:w="4014" w:type="dxa"/>
            <w:gridSpan w:val="2"/>
          </w:tcPr>
          <w:p w:rsidR="00B13F19" w:rsidRPr="00454ABE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район (из 22)</w:t>
            </w:r>
          </w:p>
        </w:tc>
        <w:tc>
          <w:tcPr>
            <w:tcW w:w="3696" w:type="dxa"/>
            <w:gridSpan w:val="2"/>
          </w:tcPr>
          <w:p w:rsidR="00B13F19" w:rsidRPr="00454ABE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Володарский район (из 10)</w:t>
            </w:r>
          </w:p>
        </w:tc>
        <w:tc>
          <w:tcPr>
            <w:tcW w:w="3696" w:type="dxa"/>
            <w:gridSpan w:val="2"/>
          </w:tcPr>
          <w:p w:rsidR="00B13F19" w:rsidRPr="00454ABE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Советский район (из 15)</w:t>
            </w:r>
          </w:p>
        </w:tc>
        <w:tc>
          <w:tcPr>
            <w:tcW w:w="3698" w:type="dxa"/>
            <w:gridSpan w:val="2"/>
          </w:tcPr>
          <w:p w:rsidR="00B13F19" w:rsidRPr="00454ABE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район (из 10)</w:t>
            </w:r>
          </w:p>
        </w:tc>
      </w:tr>
      <w:tr w:rsidR="00B13F19" w:rsidTr="00B13F19">
        <w:tc>
          <w:tcPr>
            <w:tcW w:w="1986" w:type="dxa"/>
          </w:tcPr>
          <w:p w:rsidR="00B13F19" w:rsidRDefault="00B13F19" w:rsidP="005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028" w:type="dxa"/>
          </w:tcPr>
          <w:p w:rsidR="00B13F19" w:rsidRDefault="00B13F19" w:rsidP="005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8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8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8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8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9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849" w:type="dxa"/>
          </w:tcPr>
          <w:p w:rsidR="00B13F19" w:rsidRDefault="00B13F19" w:rsidP="001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028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848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2028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848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1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№64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№57</w:t>
            </w: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Pr="00B13F19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№61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1B" w:rsidTr="00B13F19">
        <w:tc>
          <w:tcPr>
            <w:tcW w:w="1986" w:type="dxa"/>
          </w:tcPr>
          <w:p w:rsidR="00E0641B" w:rsidRPr="00454ABE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6 ОО – 27, 3%</w:t>
            </w:r>
          </w:p>
        </w:tc>
        <w:tc>
          <w:tcPr>
            <w:tcW w:w="202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ОО- 63,6%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2 ОО – 20%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ОО- 80%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1 ОО – 7%</w:t>
            </w:r>
          </w:p>
        </w:tc>
        <w:tc>
          <w:tcPr>
            <w:tcW w:w="1848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ОО- 13%</w:t>
            </w: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1 ОО – 10%</w:t>
            </w:r>
          </w:p>
        </w:tc>
        <w:tc>
          <w:tcPr>
            <w:tcW w:w="1849" w:type="dxa"/>
          </w:tcPr>
          <w:p w:rsidR="00E0641B" w:rsidRDefault="00E0641B" w:rsidP="00E0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ОО- 80%</w:t>
            </w:r>
          </w:p>
        </w:tc>
      </w:tr>
    </w:tbl>
    <w:p w:rsidR="00B13F19" w:rsidRDefault="00B13F19" w:rsidP="005810A7">
      <w:pPr>
        <w:rPr>
          <w:rFonts w:ascii="Times New Roman" w:hAnsi="Times New Roman" w:cs="Times New Roman"/>
          <w:sz w:val="24"/>
          <w:szCs w:val="24"/>
        </w:rPr>
      </w:pPr>
    </w:p>
    <w:p w:rsidR="00B13F19" w:rsidRPr="00454ABE" w:rsidRDefault="009B28A9" w:rsidP="0058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ОО, не имевших  учащихся, получивших от 0% до 10% на 3,5%:  в</w:t>
      </w:r>
      <w:r w:rsidR="00B13F19">
        <w:rPr>
          <w:rFonts w:ascii="Times New Roman" w:hAnsi="Times New Roman" w:cs="Times New Roman"/>
          <w:sz w:val="24"/>
          <w:szCs w:val="24"/>
        </w:rPr>
        <w:t xml:space="preserve"> 2017-18 </w:t>
      </w:r>
      <w:proofErr w:type="spellStart"/>
      <w:r w:rsidR="00B13F1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13F19">
        <w:rPr>
          <w:rFonts w:ascii="Times New Roman" w:hAnsi="Times New Roman" w:cs="Times New Roman"/>
          <w:sz w:val="24"/>
          <w:szCs w:val="24"/>
        </w:rPr>
        <w:t>. г. в</w:t>
      </w:r>
      <w:r w:rsidR="00B13F19" w:rsidRPr="00454ABE">
        <w:rPr>
          <w:rFonts w:ascii="Times New Roman" w:hAnsi="Times New Roman" w:cs="Times New Roman"/>
          <w:sz w:val="24"/>
          <w:szCs w:val="24"/>
        </w:rPr>
        <w:t>сего по городу из 4-х команд - 10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 </w:t>
      </w:r>
      <w:r w:rsidR="00B13F19" w:rsidRPr="00454ABE">
        <w:rPr>
          <w:rFonts w:ascii="Times New Roman" w:hAnsi="Times New Roman" w:cs="Times New Roman"/>
          <w:sz w:val="24"/>
          <w:szCs w:val="24"/>
        </w:rPr>
        <w:t xml:space="preserve"> – </w:t>
      </w:r>
      <w:r w:rsidR="00B13F19" w:rsidRPr="00454ABE">
        <w:rPr>
          <w:rFonts w:ascii="Times New Roman" w:hAnsi="Times New Roman" w:cs="Times New Roman"/>
          <w:b/>
          <w:sz w:val="24"/>
          <w:szCs w:val="24"/>
        </w:rPr>
        <w:t>17,5%</w:t>
      </w:r>
      <w:r w:rsidR="00E06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641B" w:rsidRPr="00E0641B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="00E0641B" w:rsidRPr="00E0641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0641B" w:rsidRPr="00E0641B">
        <w:rPr>
          <w:rFonts w:ascii="Times New Roman" w:hAnsi="Times New Roman" w:cs="Times New Roman"/>
          <w:sz w:val="24"/>
          <w:szCs w:val="24"/>
        </w:rPr>
        <w:t xml:space="preserve">. году – </w:t>
      </w:r>
      <w:r w:rsidR="003D34F3">
        <w:rPr>
          <w:rFonts w:ascii="Times New Roman" w:hAnsi="Times New Roman" w:cs="Times New Roman"/>
          <w:sz w:val="24"/>
          <w:szCs w:val="24"/>
        </w:rPr>
        <w:t>2</w:t>
      </w:r>
      <w:r w:rsidR="00E0641B" w:rsidRPr="00E0641B">
        <w:rPr>
          <w:rFonts w:ascii="Times New Roman" w:hAnsi="Times New Roman" w:cs="Times New Roman"/>
          <w:sz w:val="24"/>
          <w:szCs w:val="24"/>
        </w:rPr>
        <w:t>2 ОО</w:t>
      </w:r>
      <w:r w:rsidR="00E0641B">
        <w:rPr>
          <w:rFonts w:ascii="Times New Roman" w:hAnsi="Times New Roman" w:cs="Times New Roman"/>
          <w:b/>
          <w:sz w:val="24"/>
          <w:szCs w:val="24"/>
        </w:rPr>
        <w:t xml:space="preserve">  - 21%.</w:t>
      </w:r>
    </w:p>
    <w:p w:rsidR="005810A7" w:rsidRDefault="005810A7" w:rsidP="005810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453C">
        <w:rPr>
          <w:rFonts w:ascii="Times New Roman" w:hAnsi="Times New Roman" w:cs="Times New Roman"/>
          <w:sz w:val="24"/>
          <w:szCs w:val="24"/>
        </w:rPr>
        <w:t>ОО,  имеющие  участников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Олимпиады, получивших на муниципальном этапе минимальный процент (от 0% до 10%) от максимально возможного количества</w:t>
      </w:r>
      <w:r w:rsidRPr="00454AB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9B28A9" w:rsidRDefault="009B28A9" w:rsidP="009B28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758"/>
        <w:gridCol w:w="1758"/>
        <w:gridCol w:w="1758"/>
        <w:gridCol w:w="1758"/>
        <w:gridCol w:w="1758"/>
        <w:gridCol w:w="1758"/>
        <w:gridCol w:w="1759"/>
        <w:gridCol w:w="1759"/>
      </w:tblGrid>
      <w:tr w:rsidR="00C9665A" w:rsidTr="00C47579">
        <w:tc>
          <w:tcPr>
            <w:tcW w:w="14066" w:type="dxa"/>
            <w:gridSpan w:val="8"/>
          </w:tcPr>
          <w:p w:rsidR="00C9665A" w:rsidRDefault="00C9665A" w:rsidP="009B28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возможного количества баллов </w:t>
            </w:r>
            <w:r w:rsidRPr="00C9665A">
              <w:rPr>
                <w:rFonts w:ascii="Times New Roman" w:hAnsi="Times New Roman" w:cs="Times New Roman"/>
                <w:b/>
                <w:sz w:val="24"/>
                <w:szCs w:val="24"/>
              </w:rPr>
              <w:t>по трём и более предметам</w:t>
            </w:r>
          </w:p>
        </w:tc>
      </w:tr>
      <w:tr w:rsidR="00C9665A" w:rsidTr="00CB75D1">
        <w:tc>
          <w:tcPr>
            <w:tcW w:w="3516" w:type="dxa"/>
            <w:gridSpan w:val="2"/>
          </w:tcPr>
          <w:p w:rsidR="00C9665A" w:rsidRDefault="00C9665A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6" w:type="dxa"/>
            <w:gridSpan w:val="2"/>
          </w:tcPr>
          <w:p w:rsidR="00C9665A" w:rsidRDefault="00C9665A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516" w:type="dxa"/>
            <w:gridSpan w:val="2"/>
          </w:tcPr>
          <w:p w:rsidR="00C9665A" w:rsidRDefault="00C9665A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518" w:type="dxa"/>
            <w:gridSpan w:val="2"/>
          </w:tcPr>
          <w:p w:rsidR="00C9665A" w:rsidRDefault="00C9665A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02453C" w:rsidRDefault="0002453C" w:rsidP="00B41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53C" w:rsidTr="000650D9">
        <w:tc>
          <w:tcPr>
            <w:tcW w:w="14066" w:type="dxa"/>
            <w:gridSpan w:val="8"/>
          </w:tcPr>
          <w:p w:rsidR="0002453C" w:rsidRDefault="0002453C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возможного количества баллов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двум</w:t>
            </w:r>
            <w:r w:rsidRPr="00C9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предметам</w:t>
            </w:r>
          </w:p>
        </w:tc>
      </w:tr>
      <w:tr w:rsidR="0002453C" w:rsidTr="0009428F"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518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02453C" w:rsidRDefault="0002453C" w:rsidP="001579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53C" w:rsidTr="00DF3D1B">
        <w:tc>
          <w:tcPr>
            <w:tcW w:w="14066" w:type="dxa"/>
            <w:gridSpan w:val="8"/>
          </w:tcPr>
          <w:p w:rsidR="0002453C" w:rsidRDefault="0002453C" w:rsidP="00DF05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возможного количества баллов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предмету</w:t>
            </w:r>
          </w:p>
        </w:tc>
      </w:tr>
      <w:tr w:rsidR="0002453C" w:rsidTr="00AD4860"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516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518" w:type="dxa"/>
            <w:gridSpan w:val="2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02453C" w:rsidRDefault="0002453C" w:rsidP="00896C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53C" w:rsidTr="00C9665A"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02453C" w:rsidRDefault="0002453C" w:rsidP="00B5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8A9" w:rsidRDefault="009B28A9" w:rsidP="009B28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F058E" w:rsidRPr="00DF058E" w:rsidRDefault="00DF058E" w:rsidP="009B2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58E">
        <w:rPr>
          <w:rFonts w:ascii="Times New Roman" w:hAnsi="Times New Roman" w:cs="Times New Roman"/>
          <w:sz w:val="24"/>
          <w:szCs w:val="24"/>
        </w:rPr>
        <w:t>Количество ОО г. Брянска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9B28A9">
        <w:rPr>
          <w:rFonts w:ascii="Times New Roman" w:hAnsi="Times New Roman" w:cs="Times New Roman"/>
          <w:sz w:val="24"/>
          <w:szCs w:val="24"/>
        </w:rPr>
        <w:t xml:space="preserve">  участников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Олимпиады, получивших минимальный процент (от 0% до 10%) от максимально возможного количества баллов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одному </w:t>
      </w:r>
      <w:r w:rsidR="0002453C">
        <w:rPr>
          <w:rFonts w:ascii="Times New Roman" w:hAnsi="Times New Roman" w:cs="Times New Roman"/>
          <w:b/>
          <w:sz w:val="24"/>
          <w:szCs w:val="24"/>
        </w:rPr>
        <w:t xml:space="preserve">– трём 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02453C">
        <w:rPr>
          <w:rFonts w:ascii="Times New Roman" w:hAnsi="Times New Roman" w:cs="Times New Roman"/>
          <w:b/>
          <w:sz w:val="24"/>
          <w:szCs w:val="24"/>
        </w:rPr>
        <w:t>ам уменьшилось по сравнению с прошлым годом с 41 (72%) до 22 (38,5%) – на 19 (33,3%)</w:t>
      </w:r>
    </w:p>
    <w:p w:rsidR="005810A7" w:rsidRPr="00454ABE" w:rsidRDefault="005810A7" w:rsidP="00581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A7" w:rsidRDefault="00DA6B75" w:rsidP="00DA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2018-19 учебном году уменьшилось количество участников Олимпиады</w:t>
      </w:r>
      <w:r w:rsidR="006A3DB5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годом,</w:t>
      </w:r>
      <w:r w:rsidR="006A3DB5" w:rsidRPr="006A3DB5">
        <w:rPr>
          <w:rFonts w:ascii="Times New Roman" w:hAnsi="Times New Roman" w:cs="Times New Roman"/>
          <w:sz w:val="24"/>
          <w:szCs w:val="24"/>
        </w:rPr>
        <w:t xml:space="preserve"> </w:t>
      </w:r>
      <w:r w:rsidR="006A3DB5" w:rsidRPr="00454ABE">
        <w:rPr>
          <w:rFonts w:ascii="Times New Roman" w:hAnsi="Times New Roman" w:cs="Times New Roman"/>
          <w:sz w:val="24"/>
          <w:szCs w:val="24"/>
        </w:rPr>
        <w:t>получивших</w:t>
      </w:r>
      <w:r w:rsidR="006A3DB5">
        <w:rPr>
          <w:rFonts w:ascii="Times New Roman" w:hAnsi="Times New Roman" w:cs="Times New Roman"/>
          <w:sz w:val="24"/>
          <w:szCs w:val="24"/>
        </w:rPr>
        <w:t xml:space="preserve"> «0» баллов с 17 до</w:t>
      </w:r>
      <w:r w:rsidR="009A1BC8">
        <w:rPr>
          <w:rFonts w:ascii="Times New Roman" w:hAnsi="Times New Roman" w:cs="Times New Roman"/>
          <w:sz w:val="24"/>
          <w:szCs w:val="24"/>
        </w:rPr>
        <w:t xml:space="preserve"> 7</w:t>
      </w:r>
      <w:r w:rsidR="006A3DB5">
        <w:rPr>
          <w:rFonts w:ascii="Times New Roman" w:hAnsi="Times New Roman" w:cs="Times New Roman"/>
          <w:sz w:val="24"/>
          <w:szCs w:val="24"/>
        </w:rPr>
        <w:t xml:space="preserve"> человек; количество предметов, по которым участники Олимпиады получили «0»</w:t>
      </w:r>
      <w:r w:rsidR="009A1BC8">
        <w:rPr>
          <w:rFonts w:ascii="Times New Roman" w:hAnsi="Times New Roman" w:cs="Times New Roman"/>
          <w:sz w:val="24"/>
          <w:szCs w:val="24"/>
        </w:rPr>
        <w:t xml:space="preserve"> баллов уменьшилось с 7 до 2</w:t>
      </w:r>
      <w:r w:rsidR="006A3D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3537"/>
        <w:gridCol w:w="3561"/>
        <w:gridCol w:w="3484"/>
        <w:gridCol w:w="3484"/>
      </w:tblGrid>
      <w:tr w:rsidR="003B0312" w:rsidTr="003865A4">
        <w:tc>
          <w:tcPr>
            <w:tcW w:w="7098" w:type="dxa"/>
            <w:gridSpan w:val="2"/>
          </w:tcPr>
          <w:p w:rsidR="003B0312" w:rsidRPr="003B0312" w:rsidRDefault="003B0312" w:rsidP="003B03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6968" w:type="dxa"/>
            <w:gridSpan w:val="2"/>
          </w:tcPr>
          <w:p w:rsidR="003B0312" w:rsidRPr="003B0312" w:rsidRDefault="003B0312" w:rsidP="003B03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6A3DB5" w:rsidTr="006A3DB5">
        <w:tc>
          <w:tcPr>
            <w:tcW w:w="3537" w:type="dxa"/>
          </w:tcPr>
          <w:p w:rsidR="006A3DB5" w:rsidRPr="003B0312" w:rsidRDefault="006A3DB5" w:rsidP="006A3D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6A3DB5" w:rsidRPr="003B0312" w:rsidRDefault="006A3DB5" w:rsidP="006A3D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  <w:tc>
          <w:tcPr>
            <w:tcW w:w="3484" w:type="dxa"/>
          </w:tcPr>
          <w:p w:rsidR="006A3DB5" w:rsidRPr="003B0312" w:rsidRDefault="006A3DB5" w:rsidP="00E07D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4" w:type="dxa"/>
          </w:tcPr>
          <w:p w:rsidR="006A3DB5" w:rsidRPr="003B0312" w:rsidRDefault="006A3DB5" w:rsidP="00E07D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9A1BC8" w:rsidRDefault="009A1BC8" w:rsidP="00E07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9A1BC8" w:rsidRDefault="009A1BC8" w:rsidP="00E07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8" w:rsidTr="006A3DB5">
        <w:tc>
          <w:tcPr>
            <w:tcW w:w="3537" w:type="dxa"/>
          </w:tcPr>
          <w:p w:rsidR="009A1BC8" w:rsidRDefault="009A1BC8" w:rsidP="00E07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</w:tcPr>
          <w:p w:rsidR="009A1BC8" w:rsidRDefault="009A1BC8" w:rsidP="00E07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8" w:rsidTr="006A3DB5">
        <w:tc>
          <w:tcPr>
            <w:tcW w:w="3537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61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A1BC8" w:rsidRDefault="009A1BC8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D2" w:rsidRDefault="00E455D2">
      <w:pPr>
        <w:rPr>
          <w:rFonts w:ascii="Times New Roman" w:hAnsi="Times New Roman" w:cs="Times New Roman"/>
          <w:sz w:val="24"/>
          <w:szCs w:val="24"/>
        </w:rPr>
      </w:pPr>
    </w:p>
    <w:p w:rsidR="00644700" w:rsidRPr="00644700" w:rsidRDefault="009A1BC8" w:rsidP="00644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4700">
        <w:rPr>
          <w:rFonts w:ascii="Times New Roman" w:hAnsi="Times New Roman" w:cs="Times New Roman"/>
          <w:b/>
          <w:sz w:val="24"/>
          <w:szCs w:val="24"/>
        </w:rPr>
        <w:t>Возможные причины таких результатов по химии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4700" w:rsidRPr="00644700">
        <w:rPr>
          <w:rFonts w:ascii="Times New Roman" w:hAnsi="Times New Roman" w:cs="Times New Roman"/>
          <w:sz w:val="24"/>
          <w:szCs w:val="24"/>
        </w:rPr>
        <w:t xml:space="preserve">по ФГОС учащиеся 8 классов не изучили большинство вопросов, т.к. в ОО г. Брянска химия изучается по программе УМК </w:t>
      </w:r>
      <w:proofErr w:type="spellStart"/>
      <w:r w:rsidR="00644700" w:rsidRPr="00644700">
        <w:rPr>
          <w:rFonts w:ascii="Times New Roman" w:hAnsi="Times New Roman" w:cs="Times New Roman"/>
          <w:sz w:val="24"/>
          <w:szCs w:val="24"/>
        </w:rPr>
        <w:t>Габриэляна</w:t>
      </w:r>
      <w:proofErr w:type="spellEnd"/>
      <w:r w:rsidR="00644700" w:rsidRPr="00644700">
        <w:rPr>
          <w:rFonts w:ascii="Times New Roman" w:hAnsi="Times New Roman" w:cs="Times New Roman"/>
          <w:sz w:val="24"/>
          <w:szCs w:val="24"/>
        </w:rPr>
        <w:t xml:space="preserve"> О.С., которая построена иначе, чем программа УМК Рудзитиса</w:t>
      </w:r>
      <w:proofErr w:type="gramStart"/>
      <w:r w:rsidR="00644700" w:rsidRPr="00644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4700" w:rsidRPr="00644700">
        <w:rPr>
          <w:rFonts w:ascii="Times New Roman" w:hAnsi="Times New Roman" w:cs="Times New Roman"/>
          <w:sz w:val="24"/>
          <w:szCs w:val="24"/>
        </w:rPr>
        <w:t xml:space="preserve"> Фельдмана;  вопросы  олимпиады были ориентированные на УМК Рудзитиса , Фельдмана; недостаточная подготовка высокомотивированных учащихся к муниципальному этапу Олимпиады.</w:t>
      </w:r>
    </w:p>
    <w:p w:rsidR="009A1BC8" w:rsidRPr="00454ABE" w:rsidRDefault="0064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700">
        <w:rPr>
          <w:rFonts w:ascii="Times New Roman" w:hAnsi="Times New Roman" w:cs="Times New Roman"/>
          <w:b/>
          <w:sz w:val="24"/>
          <w:szCs w:val="24"/>
        </w:rPr>
        <w:t>Возможные причины таких результатов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информатике: </w:t>
      </w:r>
      <w:r>
        <w:rPr>
          <w:rFonts w:ascii="Times New Roman" w:hAnsi="Times New Roman" w:cs="Times New Roman"/>
          <w:sz w:val="24"/>
          <w:szCs w:val="24"/>
        </w:rPr>
        <w:t xml:space="preserve">задания муниципального этапа были по программированию, а в 8 классе не во всех ОО изучают программирование. </w:t>
      </w:r>
    </w:p>
    <w:sectPr w:rsidR="009A1BC8" w:rsidRPr="00454ABE" w:rsidSect="0004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843"/>
    <w:multiLevelType w:val="hybridMultilevel"/>
    <w:tmpl w:val="898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A7"/>
    <w:rsid w:val="0002453C"/>
    <w:rsid w:val="0004674C"/>
    <w:rsid w:val="00137511"/>
    <w:rsid w:val="002645FC"/>
    <w:rsid w:val="003B0312"/>
    <w:rsid w:val="003D34F3"/>
    <w:rsid w:val="00454ABE"/>
    <w:rsid w:val="005810A7"/>
    <w:rsid w:val="00644700"/>
    <w:rsid w:val="006A2A9E"/>
    <w:rsid w:val="006A3DB5"/>
    <w:rsid w:val="008E2AC1"/>
    <w:rsid w:val="00992EDA"/>
    <w:rsid w:val="009A1BC8"/>
    <w:rsid w:val="009B28A9"/>
    <w:rsid w:val="00A0160B"/>
    <w:rsid w:val="00A76E1B"/>
    <w:rsid w:val="00B13F19"/>
    <w:rsid w:val="00B63CAE"/>
    <w:rsid w:val="00BD76F7"/>
    <w:rsid w:val="00C9665A"/>
    <w:rsid w:val="00DA6B75"/>
    <w:rsid w:val="00DF058E"/>
    <w:rsid w:val="00E0641B"/>
    <w:rsid w:val="00E455D2"/>
    <w:rsid w:val="00E5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BE7E-8AD8-40EE-A403-50BB9C7F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12</cp:revision>
  <dcterms:created xsi:type="dcterms:W3CDTF">2019-01-11T11:04:00Z</dcterms:created>
  <dcterms:modified xsi:type="dcterms:W3CDTF">2019-01-15T11:46:00Z</dcterms:modified>
</cp:coreProperties>
</file>