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CC" w:rsidRDefault="002B05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.8pt;margin-top:241.55pt;width:474.75pt;height:534pt;z-index:251662336;mso-width-relative:margin;mso-height-relative:margin" filled="f" stroked="f">
            <v:textbox>
              <w:txbxContent>
                <w:p w:rsidR="002B050A" w:rsidRPr="002B050A" w:rsidRDefault="002B050A" w:rsidP="002B050A">
                  <w:pPr>
                    <w:ind w:left="-284"/>
                    <w:jc w:val="center"/>
                    <w:rPr>
                      <w:b/>
                      <w:color w:val="365F91" w:themeColor="accent1" w:themeShade="BF"/>
                      <w:sz w:val="64"/>
                      <w:szCs w:val="64"/>
                    </w:rPr>
                  </w:pPr>
                  <w:r w:rsidRPr="002B050A">
                    <w:rPr>
                      <w:b/>
                      <w:color w:val="365F91" w:themeColor="accent1" w:themeShade="BF"/>
                      <w:sz w:val="64"/>
                      <w:szCs w:val="64"/>
                    </w:rPr>
                    <w:t>НАГРАЖДАЕТСЯ</w:t>
                  </w:r>
                </w:p>
                <w:p w:rsidR="002B050A" w:rsidRPr="002B050A" w:rsidRDefault="002B050A" w:rsidP="002B050A">
                  <w:pPr>
                    <w:pStyle w:val="a5"/>
                    <w:ind w:left="-284"/>
                    <w:outlineLvl w:val="0"/>
                    <w:rPr>
                      <w:rFonts w:ascii="Monotype Corsiva" w:hAnsi="Monotype Corsiva"/>
                      <w:color w:val="365F91" w:themeColor="accent1" w:themeShade="BF"/>
                      <w:sz w:val="16"/>
                      <w:szCs w:val="16"/>
                    </w:rPr>
                  </w:pPr>
                </w:p>
                <w:p w:rsidR="002B050A" w:rsidRPr="002B050A" w:rsidRDefault="002B050A" w:rsidP="002B050A">
                  <w:pPr>
                    <w:pStyle w:val="a5"/>
                    <w:ind w:left="-284"/>
                    <w:outlineLvl w:val="0"/>
                    <w:rPr>
                      <w:rFonts w:ascii="Monotype Corsiva" w:hAnsi="Monotype Corsiva"/>
                      <w:color w:val="365F91" w:themeColor="accent1" w:themeShade="BF"/>
                      <w:sz w:val="72"/>
                      <w:szCs w:val="72"/>
                    </w:rPr>
                  </w:pPr>
                  <w:r w:rsidRPr="002B050A">
                    <w:rPr>
                      <w:rFonts w:ascii="Monotype Corsiva" w:hAnsi="Monotype Corsiva"/>
                      <w:color w:val="365F91" w:themeColor="accent1" w:themeShade="BF"/>
                      <w:sz w:val="72"/>
                      <w:szCs w:val="72"/>
                    </w:rPr>
                    <w:t xml:space="preserve">_______________, </w:t>
                  </w:r>
                </w:p>
                <w:p w:rsidR="002B050A" w:rsidRPr="002B050A" w:rsidRDefault="002B050A" w:rsidP="002B050A">
                  <w:pPr>
                    <w:pStyle w:val="a5"/>
                    <w:ind w:left="-284"/>
                    <w:outlineLvl w:val="0"/>
                    <w:rPr>
                      <w:color w:val="365F91" w:themeColor="accent1" w:themeShade="BF"/>
                      <w:sz w:val="16"/>
                      <w:szCs w:val="16"/>
                    </w:rPr>
                  </w:pPr>
                </w:p>
                <w:p w:rsidR="002B050A" w:rsidRPr="002B050A" w:rsidRDefault="002B050A" w:rsidP="002B050A">
                  <w:pPr>
                    <w:pStyle w:val="a5"/>
                    <w:spacing w:line="276" w:lineRule="auto"/>
                    <w:ind w:left="-284"/>
                    <w:outlineLvl w:val="0"/>
                    <w:rPr>
                      <w:i/>
                      <w:color w:val="365F91" w:themeColor="accent1" w:themeShade="BF"/>
                      <w:sz w:val="26"/>
                      <w:szCs w:val="26"/>
                    </w:rPr>
                  </w:pPr>
                  <w:r w:rsidRPr="002B050A">
                    <w:rPr>
                      <w:i/>
                      <w:color w:val="365F91" w:themeColor="accent1" w:themeShade="BF"/>
                      <w:sz w:val="26"/>
                      <w:szCs w:val="26"/>
                    </w:rPr>
                    <w:t>ученица 9 класса</w:t>
                  </w:r>
                </w:p>
                <w:p w:rsidR="002B050A" w:rsidRPr="002B050A" w:rsidRDefault="002B050A" w:rsidP="002B050A">
                  <w:pPr>
                    <w:pStyle w:val="a5"/>
                    <w:spacing w:line="276" w:lineRule="auto"/>
                    <w:ind w:left="-284"/>
                    <w:outlineLvl w:val="0"/>
                    <w:rPr>
                      <w:i/>
                      <w:color w:val="365F91" w:themeColor="accent1" w:themeShade="BF"/>
                      <w:sz w:val="26"/>
                      <w:szCs w:val="26"/>
                    </w:rPr>
                  </w:pPr>
                  <w:r w:rsidRPr="002B050A">
                    <w:rPr>
                      <w:i/>
                      <w:color w:val="365F91" w:themeColor="accent1" w:themeShade="BF"/>
                      <w:sz w:val="26"/>
                      <w:szCs w:val="26"/>
                    </w:rPr>
                    <w:t xml:space="preserve">муниципального бюджетного общеобразовательного учреждения </w:t>
                  </w:r>
                </w:p>
                <w:p w:rsidR="002B050A" w:rsidRPr="002B050A" w:rsidRDefault="002B050A" w:rsidP="002B050A">
                  <w:pPr>
                    <w:ind w:left="-284"/>
                    <w:jc w:val="center"/>
                    <w:rPr>
                      <w:b/>
                      <w:i/>
                      <w:color w:val="365F91" w:themeColor="accent1" w:themeShade="BF"/>
                      <w:sz w:val="26"/>
                      <w:szCs w:val="26"/>
                    </w:rPr>
                  </w:pPr>
                  <w:r w:rsidRPr="002B050A">
                    <w:rPr>
                      <w:b/>
                      <w:i/>
                      <w:color w:val="365F91" w:themeColor="accent1" w:themeShade="BF"/>
                      <w:sz w:val="26"/>
                      <w:szCs w:val="26"/>
                    </w:rPr>
                    <w:t>«</w:t>
                  </w:r>
                  <w:proofErr w:type="gramStart"/>
                  <w:r w:rsidRPr="002B050A">
                    <w:rPr>
                      <w:b/>
                      <w:i/>
                      <w:color w:val="365F91" w:themeColor="accent1" w:themeShade="BF"/>
                      <w:sz w:val="26"/>
                      <w:szCs w:val="26"/>
                    </w:rPr>
                    <w:t>Средняя</w:t>
                  </w:r>
                  <w:proofErr w:type="gramEnd"/>
                  <w:r w:rsidRPr="002B050A">
                    <w:rPr>
                      <w:b/>
                      <w:i/>
                      <w:color w:val="365F91" w:themeColor="accent1" w:themeShade="BF"/>
                      <w:sz w:val="26"/>
                      <w:szCs w:val="26"/>
                    </w:rPr>
                    <w:t xml:space="preserve"> общеобразовательная школа №__» г. Брянска,</w:t>
                  </w:r>
                </w:p>
                <w:p w:rsidR="002B050A" w:rsidRPr="002B050A" w:rsidRDefault="002B050A" w:rsidP="002B050A">
                  <w:pPr>
                    <w:ind w:left="-284"/>
                    <w:jc w:val="center"/>
                    <w:rPr>
                      <w:b/>
                      <w:i/>
                      <w:color w:val="365F91" w:themeColor="accent1" w:themeShade="BF"/>
                      <w:sz w:val="56"/>
                      <w:szCs w:val="56"/>
                    </w:rPr>
                  </w:pPr>
                  <w:r w:rsidRPr="002B050A">
                    <w:rPr>
                      <w:b/>
                      <w:i/>
                      <w:color w:val="365F91" w:themeColor="accent1" w:themeShade="BF"/>
                      <w:sz w:val="56"/>
                      <w:szCs w:val="56"/>
                    </w:rPr>
                    <w:t>призёр</w:t>
                  </w:r>
                </w:p>
                <w:p w:rsidR="002B050A" w:rsidRPr="002B050A" w:rsidRDefault="002B050A" w:rsidP="002B050A">
                  <w:pPr>
                    <w:ind w:left="-284"/>
                    <w:jc w:val="center"/>
                    <w:rPr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</w:pPr>
                  <w:r w:rsidRPr="002B050A">
                    <w:rPr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  <w:t xml:space="preserve">муниципального этапа </w:t>
                  </w:r>
                  <w:proofErr w:type="gramStart"/>
                  <w:r w:rsidRPr="002B050A">
                    <w:rPr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  <w:t>Всероссийской</w:t>
                  </w:r>
                  <w:proofErr w:type="gramEnd"/>
                  <w:r w:rsidRPr="002B050A">
                    <w:rPr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2B050A" w:rsidRPr="002B050A" w:rsidRDefault="002B050A" w:rsidP="002B050A">
                  <w:pPr>
                    <w:ind w:left="-284"/>
                    <w:jc w:val="center"/>
                    <w:rPr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</w:pPr>
                  <w:r w:rsidRPr="002B050A">
                    <w:rPr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  <w:t xml:space="preserve">олимпиады школьников </w:t>
                  </w:r>
                </w:p>
                <w:p w:rsidR="002B050A" w:rsidRPr="002B050A" w:rsidRDefault="002B050A" w:rsidP="002B050A">
                  <w:pPr>
                    <w:ind w:left="-284"/>
                    <w:jc w:val="center"/>
                    <w:rPr>
                      <w:b/>
                      <w:i/>
                      <w:color w:val="365F91" w:themeColor="accent1" w:themeShade="BF"/>
                      <w:sz w:val="36"/>
                      <w:szCs w:val="36"/>
                    </w:rPr>
                  </w:pPr>
                  <w:r w:rsidRPr="002B050A">
                    <w:rPr>
                      <w:b/>
                      <w:i/>
                      <w:color w:val="365F91" w:themeColor="accent1" w:themeShade="BF"/>
                      <w:sz w:val="36"/>
                      <w:szCs w:val="36"/>
                    </w:rPr>
                    <w:t>по __________</w:t>
                  </w:r>
                </w:p>
                <w:p w:rsidR="002B050A" w:rsidRPr="002B050A" w:rsidRDefault="002B050A" w:rsidP="002B050A">
                  <w:pPr>
                    <w:ind w:left="-284"/>
                    <w:jc w:val="center"/>
                    <w:rPr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</w:pPr>
                  <w:r w:rsidRPr="002B050A">
                    <w:rPr>
                      <w:b/>
                      <w:i/>
                      <w:color w:val="365F91" w:themeColor="accent1" w:themeShade="BF"/>
                      <w:sz w:val="28"/>
                      <w:szCs w:val="28"/>
                    </w:rPr>
                    <w:t>в 2018-2019 учебном году</w:t>
                  </w:r>
                </w:p>
                <w:p w:rsidR="002B050A" w:rsidRPr="002B050A" w:rsidRDefault="002B050A" w:rsidP="002B050A">
                  <w:pPr>
                    <w:ind w:left="142"/>
                    <w:rPr>
                      <w:b/>
                      <w:i/>
                      <w:color w:val="365F91" w:themeColor="accent1" w:themeShade="BF"/>
                      <w:sz w:val="16"/>
                      <w:szCs w:val="16"/>
                    </w:rPr>
                  </w:pPr>
                </w:p>
                <w:p w:rsidR="002B050A" w:rsidRPr="002B050A" w:rsidRDefault="002B050A" w:rsidP="002B050A">
                  <w:pPr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</w:p>
                <w:p w:rsidR="002B050A" w:rsidRPr="002B050A" w:rsidRDefault="002B050A" w:rsidP="002B050A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2B050A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Учитель _____________</w:t>
                  </w:r>
                </w:p>
                <w:p w:rsidR="002B050A" w:rsidRPr="002B050A" w:rsidRDefault="002B050A" w:rsidP="002B050A">
                  <w:pP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2B050A" w:rsidRPr="002B050A" w:rsidRDefault="002B050A" w:rsidP="002B050A">
                  <w:pPr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2B050A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Начальник управления образования</w:t>
                  </w:r>
                </w:p>
                <w:p w:rsidR="002B050A" w:rsidRPr="002B050A" w:rsidRDefault="002B050A" w:rsidP="002B050A">
                  <w:pPr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2B050A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 xml:space="preserve">Брянской городской администрации </w:t>
                  </w:r>
                  <w:r w:rsidRPr="002B050A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ab/>
                  </w:r>
                  <w:r w:rsidRPr="002B050A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ab/>
                  </w:r>
                  <w:r w:rsidRPr="002B050A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ab/>
                  </w:r>
                  <w:r w:rsidRPr="002B050A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ab/>
                    <w:t xml:space="preserve">                     И.И. </w:t>
                  </w:r>
                  <w:proofErr w:type="spellStart"/>
                  <w:r w:rsidRPr="002B050A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Потворов</w:t>
                  </w:r>
                  <w:proofErr w:type="spellEnd"/>
                </w:p>
                <w:p w:rsidR="002B050A" w:rsidRPr="002B050A" w:rsidRDefault="002B050A" w:rsidP="002B050A">
                  <w:pPr>
                    <w:jc w:val="center"/>
                    <w:rPr>
                      <w:b/>
                      <w:color w:val="365F91" w:themeColor="accent1" w:themeShade="BF"/>
                      <w:sz w:val="16"/>
                      <w:szCs w:val="16"/>
                    </w:rPr>
                  </w:pPr>
                </w:p>
                <w:p w:rsidR="002B050A" w:rsidRDefault="002B050A" w:rsidP="002B050A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  <w:p w:rsidR="002B050A" w:rsidRPr="00E86AFB" w:rsidRDefault="002B050A" w:rsidP="002B050A">
                  <w:pPr>
                    <w:rPr>
                      <w:sz w:val="24"/>
                      <w:szCs w:val="24"/>
                    </w:rPr>
                  </w:pPr>
                  <w:r w:rsidRPr="00E86AFB">
                    <w:rPr>
                      <w:sz w:val="24"/>
                      <w:szCs w:val="24"/>
                    </w:rPr>
                    <w:t xml:space="preserve">Приказ управления образования Брянской городской администрации </w:t>
                  </w:r>
                </w:p>
                <w:p w:rsidR="002B050A" w:rsidRPr="00E86AFB" w:rsidRDefault="002B050A" w:rsidP="002B050A">
                  <w:pPr>
                    <w:rPr>
                      <w:sz w:val="24"/>
                      <w:szCs w:val="24"/>
                    </w:rPr>
                  </w:pPr>
                  <w:r w:rsidRPr="00E86AFB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>24</w:t>
                  </w:r>
                  <w:r w:rsidRPr="00E86A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12</w:t>
                  </w:r>
                  <w:r w:rsidRPr="00E86AFB">
                    <w:rPr>
                      <w:sz w:val="24"/>
                      <w:szCs w:val="24"/>
                    </w:rPr>
                    <w:t>.201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E86AFB">
                    <w:rPr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sz w:val="24"/>
                      <w:szCs w:val="24"/>
                    </w:rPr>
                    <w:t>773</w:t>
                  </w:r>
                  <w:r w:rsidRPr="00E86AFB">
                    <w:rPr>
                      <w:sz w:val="24"/>
                      <w:szCs w:val="24"/>
                    </w:rPr>
                    <w:t xml:space="preserve"> </w:t>
                  </w:r>
                </w:p>
                <w:p w:rsidR="002B050A" w:rsidRDefault="002B050A" w:rsidP="002B050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B050A" w:rsidRPr="002B050A" w:rsidRDefault="002B050A" w:rsidP="002B050A"/>
              </w:txbxContent>
            </v:textbox>
          </v:shape>
        </w:pict>
      </w:r>
      <w:r w:rsidR="005B1253">
        <w:rPr>
          <w:noProof/>
        </w:rPr>
        <w:pict>
          <v:shape id="_x0000_s1027" type="#_x0000_t202" style="position:absolute;margin-left:93.05pt;margin-top:135.05pt;width:398.2pt;height:35.7pt;z-index:251660288;mso-height-percent:200;mso-height-percent:200;mso-width-relative:margin;mso-height-relative:margin" filled="f" stroked="f">
            <v:textbox style="mso-fit-shape-to-text:t">
              <w:txbxContent>
                <w:p w:rsidR="0012510A" w:rsidRPr="0012510A" w:rsidRDefault="0012510A" w:rsidP="0012510A">
                  <w:pPr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  <w:r w:rsidRPr="0012510A"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>Управление образовани</w:t>
                  </w:r>
                  <w:r w:rsidR="002B050A"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>я Брянской городской администрации</w:t>
                  </w:r>
                </w:p>
              </w:txbxContent>
            </v:textbox>
          </v:shape>
        </w:pict>
      </w:r>
      <w:r w:rsidR="0012510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7229475" cy="10382250"/>
            <wp:effectExtent l="19050" t="0" r="9525" b="0"/>
            <wp:wrapNone/>
            <wp:docPr id="1" name="Рисунок 1" descr="C:\Users\метод\Desktop\m1d188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esktop\m1d188d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2ACC" w:rsidSect="0012510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10A"/>
    <w:rsid w:val="00006698"/>
    <w:rsid w:val="0012510A"/>
    <w:rsid w:val="001A72D9"/>
    <w:rsid w:val="002B050A"/>
    <w:rsid w:val="002B2ACC"/>
    <w:rsid w:val="005B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0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B0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050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</cp:lastModifiedBy>
  <cp:revision>2</cp:revision>
  <dcterms:created xsi:type="dcterms:W3CDTF">2019-01-21T06:38:00Z</dcterms:created>
  <dcterms:modified xsi:type="dcterms:W3CDTF">2019-01-21T06:38:00Z</dcterms:modified>
</cp:coreProperties>
</file>