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42" w:rsidRDefault="000F2742" w:rsidP="000F2742">
      <w:pPr>
        <w:spacing w:after="0" w:line="360" w:lineRule="auto"/>
        <w:jc w:val="center"/>
        <w:rPr>
          <w:rFonts w:ascii="Times New Roman" w:hAnsi="Times New Roman" w:cs="Times New Roman"/>
          <w:b/>
          <w:color w:val="0C212B"/>
          <w:sz w:val="24"/>
          <w:szCs w:val="24"/>
          <w:shd w:val="clear" w:color="auto" w:fill="FFFFFF"/>
        </w:rPr>
      </w:pPr>
      <w:r w:rsidRPr="000F2742">
        <w:rPr>
          <w:rFonts w:ascii="Times New Roman" w:hAnsi="Times New Roman" w:cs="Times New Roman"/>
          <w:b/>
          <w:color w:val="0C212B"/>
          <w:sz w:val="24"/>
          <w:szCs w:val="24"/>
          <w:shd w:val="clear" w:color="auto" w:fill="FFFFFF"/>
        </w:rPr>
        <w:t>Индивидуальные особенности незрячего ребенка</w:t>
      </w:r>
    </w:p>
    <w:p w:rsidR="000F2742" w:rsidRDefault="000F2742" w:rsidP="000F2742">
      <w:pPr>
        <w:spacing w:after="0" w:line="360" w:lineRule="auto"/>
        <w:jc w:val="right"/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 xml:space="preserve">Учитель начальных классов </w:t>
      </w:r>
    </w:p>
    <w:p w:rsidR="000F2742" w:rsidRDefault="000F2742" w:rsidP="000F2742">
      <w:pPr>
        <w:spacing w:after="0" w:line="360" w:lineRule="auto"/>
        <w:jc w:val="right"/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>МБОУ СОШ №39 г. Брянска</w:t>
      </w:r>
    </w:p>
    <w:p w:rsidR="000F2742" w:rsidRPr="000F2742" w:rsidRDefault="000F2742" w:rsidP="005E29DE">
      <w:pPr>
        <w:spacing w:after="0" w:line="360" w:lineRule="auto"/>
        <w:jc w:val="right"/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>Соина Людмила Ивановна</w:t>
      </w:r>
    </w:p>
    <w:p w:rsidR="00E67BAA" w:rsidRPr="000F2742" w:rsidRDefault="000F2742" w:rsidP="005E29D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>У</w:t>
      </w:r>
      <w:r w:rsidRPr="000F2742"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 xml:space="preserve"> детей с нарушениями зрения </w:t>
      </w:r>
      <w:r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>п</w:t>
      </w:r>
      <w:r w:rsidR="006B3F3F" w:rsidRPr="000F2742"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 xml:space="preserve">о результатам многочисленных экспериментов </w:t>
      </w:r>
      <w:r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 xml:space="preserve"> </w:t>
      </w:r>
      <w:r w:rsidR="006B3F3F" w:rsidRPr="000F2742"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 xml:space="preserve">мозг функционирует так же, как и у здорового ребенка. Тем не </w:t>
      </w:r>
      <w:r w:rsidRPr="000F2742"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>менее,</w:t>
      </w:r>
      <w:r w:rsidR="006B3F3F" w:rsidRPr="000F2742"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 xml:space="preserve"> для таких детей характерны свои психологические особенности и некоторые сбои в развитии.</w:t>
      </w:r>
    </w:p>
    <w:p w:rsidR="000F2742" w:rsidRDefault="006B3F3F" w:rsidP="005E29D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</w:pPr>
      <w:r w:rsidRPr="000F2742"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>Как правило, у детей с патологиями зрения развитие несколько запаздывает, и связано это по большей мере с малым запасом представлений о мире, ограниченными возможностями освоения пространства, недостаточной двигательной практикой, а главное — с пониженной активностью знакомства с миром.</w:t>
      </w:r>
    </w:p>
    <w:p w:rsidR="006B3F3F" w:rsidRPr="000F2742" w:rsidRDefault="006B3F3F" w:rsidP="005E29D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</w:pPr>
      <w:r w:rsidRPr="000F2742">
        <w:rPr>
          <w:rFonts w:ascii="Times New Roman" w:eastAsia="Times New Roman" w:hAnsi="Times New Roman" w:cs="Times New Roman"/>
          <w:color w:val="0C212B"/>
          <w:sz w:val="24"/>
          <w:szCs w:val="24"/>
          <w:lang w:eastAsia="ru-RU"/>
        </w:rPr>
        <w:t>Таким детям нужно гораздо больше времени, чтобы выполнить задания, в силу определенных сложностей с восприятием информации и проблем в процессе организации собственной деятельности. Именно поэтому они испытывают чувство неуверенности в собственных силах, ищут поддержки у взрослых. Многие из них нуждаются в дополнительной стимуляции концентрации внимания, постоянных подбадриваниях. Это помогает детям справиться с нерешительностью и преодолеть скованность.</w:t>
      </w:r>
    </w:p>
    <w:p w:rsidR="006B3F3F" w:rsidRPr="000F2742" w:rsidRDefault="006B3F3F" w:rsidP="005E29D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</w:pPr>
      <w:r w:rsidRPr="000F2742"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>Дети с нарушениями зрения разной степени, как правило, имеют похожие психологические особенности. Чаще всего они ранимы и обидчивы, имеют склонность к конфликтам, не умеют расслабляться, не способны настроиться на одну волну с партнером по общению</w:t>
      </w:r>
    </w:p>
    <w:p w:rsidR="006B3F3F" w:rsidRPr="000F2742" w:rsidRDefault="006B3F3F" w:rsidP="005E29D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</w:pPr>
      <w:r w:rsidRPr="000F2742"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>Огромное влияние на развитие детей с нарушениями зрения и их психологические особенности оказывают взрослые, принимающие участие в их обучении и воспитании. В дошкольном возрасте взрослый должен выступать в качестве равноправного партнера, выбирать игровые формы обучения, готовить детей к школе.</w:t>
      </w:r>
    </w:p>
    <w:p w:rsidR="006B3F3F" w:rsidRPr="000F2742" w:rsidRDefault="006B3F3F" w:rsidP="005E29DE">
      <w:pPr>
        <w:spacing w:after="0" w:line="360" w:lineRule="auto"/>
        <w:ind w:firstLine="426"/>
        <w:jc w:val="both"/>
        <w:rPr>
          <w:rStyle w:val="a4"/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</w:pPr>
      <w:r w:rsidRPr="000F2742"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>Пока дети маленькие, они не осознают до конца систему требований по отношению к себе. Со временем, в школьный период, они начнут следовать той программе, которую разработали для них взрослые. </w:t>
      </w:r>
      <w:r w:rsidRPr="000F2742">
        <w:rPr>
          <w:rStyle w:val="a4"/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>То есть требования родителей, учителей станут для них теми требованиями, которые они будут предъявлять к себе.</w:t>
      </w:r>
    </w:p>
    <w:p w:rsidR="006B3F3F" w:rsidRPr="000F2742" w:rsidRDefault="006B3F3F" w:rsidP="005E29D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</w:pPr>
      <w:r w:rsidRPr="000F2742">
        <w:rPr>
          <w:rFonts w:ascii="Times New Roman" w:hAnsi="Times New Roman" w:cs="Times New Roman"/>
          <w:color w:val="0C212B"/>
          <w:sz w:val="24"/>
          <w:szCs w:val="24"/>
          <w:shd w:val="clear" w:color="auto" w:fill="FFFFFF"/>
        </w:rPr>
        <w:t>На основе анализа основных черт личности подростков, имеющих дефекты зрения разной степени, были сделаны выводы о некоторых свойственных им чертах. Как правило, большая часть подростков в этом случае отличаются:</w:t>
      </w:r>
    </w:p>
    <w:p w:rsidR="006B3F3F" w:rsidRPr="000F2742" w:rsidRDefault="006B3F3F" w:rsidP="005E29D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C212B"/>
          <w:sz w:val="24"/>
          <w:szCs w:val="24"/>
          <w:lang w:eastAsia="ru-RU"/>
        </w:rPr>
      </w:pPr>
      <w:r w:rsidRPr="000F2742">
        <w:rPr>
          <w:rFonts w:ascii="Times New Roman" w:eastAsia="Times New Roman" w:hAnsi="Times New Roman" w:cs="Times New Roman"/>
          <w:color w:val="0C212B"/>
          <w:sz w:val="24"/>
          <w:szCs w:val="24"/>
          <w:lang w:eastAsia="ru-RU"/>
        </w:rPr>
        <w:t>излишней импульсивностью;</w:t>
      </w:r>
    </w:p>
    <w:p w:rsidR="006B3F3F" w:rsidRPr="000F2742" w:rsidRDefault="006B3F3F" w:rsidP="005E29D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C212B"/>
          <w:sz w:val="24"/>
          <w:szCs w:val="24"/>
          <w:lang w:eastAsia="ru-RU"/>
        </w:rPr>
      </w:pPr>
      <w:r w:rsidRPr="000F2742">
        <w:rPr>
          <w:rFonts w:ascii="Times New Roman" w:eastAsia="Times New Roman" w:hAnsi="Times New Roman" w:cs="Times New Roman"/>
          <w:color w:val="0C212B"/>
          <w:sz w:val="24"/>
          <w:szCs w:val="24"/>
          <w:lang w:eastAsia="ru-RU"/>
        </w:rPr>
        <w:t>консерватизмом, граничащим с настороженностью;</w:t>
      </w:r>
    </w:p>
    <w:p w:rsidR="006B3F3F" w:rsidRPr="000F2742" w:rsidRDefault="006B3F3F" w:rsidP="005E29D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C212B"/>
          <w:sz w:val="24"/>
          <w:szCs w:val="24"/>
          <w:lang w:eastAsia="ru-RU"/>
        </w:rPr>
      </w:pPr>
      <w:r w:rsidRPr="000F2742">
        <w:rPr>
          <w:rFonts w:ascii="Times New Roman" w:eastAsia="Times New Roman" w:hAnsi="Times New Roman" w:cs="Times New Roman"/>
          <w:color w:val="0C212B"/>
          <w:sz w:val="24"/>
          <w:szCs w:val="24"/>
          <w:lang w:eastAsia="ru-RU"/>
        </w:rPr>
        <w:lastRenderedPageBreak/>
        <w:t>тревожностью.</w:t>
      </w:r>
    </w:p>
    <w:p w:rsidR="006B3F3F" w:rsidRPr="005E29DE" w:rsidRDefault="006B3F3F" w:rsidP="005E29DE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C212B"/>
          <w:sz w:val="24"/>
          <w:szCs w:val="24"/>
          <w:lang w:eastAsia="ru-RU"/>
        </w:rPr>
      </w:pPr>
      <w:r w:rsidRPr="005E29DE">
        <w:rPr>
          <w:rFonts w:ascii="Times New Roman" w:eastAsia="Times New Roman" w:hAnsi="Times New Roman" w:cs="Times New Roman"/>
          <w:color w:val="0C212B"/>
          <w:sz w:val="24"/>
          <w:szCs w:val="24"/>
          <w:lang w:eastAsia="ru-RU"/>
        </w:rPr>
        <w:t>Нельзя приуменьшать при этом способности таких детей к адаптации в современном обществе. Многим из них свойственны следующие черты: активный подход ко всему, с чем им приходится сталкиваться; любопытство; желание устанавливать и сохранять контакты, невзирая на противоречия; умение определять четкие цели и средства для их достижения, даже в неблагоприятных для этого условиях. Также они часто имеют собственное мнение и желание дискутировать на разные темы.</w:t>
      </w:r>
    </w:p>
    <w:p w:rsidR="006B3F3F" w:rsidRPr="005E29DE" w:rsidRDefault="006B3F3F" w:rsidP="005E29DE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C212B"/>
          <w:sz w:val="24"/>
          <w:szCs w:val="24"/>
          <w:lang w:eastAsia="ru-RU"/>
        </w:rPr>
      </w:pPr>
      <w:r w:rsidRPr="005E29DE">
        <w:rPr>
          <w:rFonts w:ascii="Times New Roman" w:eastAsia="Times New Roman" w:hAnsi="Times New Roman" w:cs="Times New Roman"/>
          <w:color w:val="0C212B"/>
          <w:sz w:val="24"/>
          <w:szCs w:val="24"/>
          <w:lang w:eastAsia="ru-RU"/>
        </w:rPr>
        <w:t>Достаточно часто подростки со слабым зрением демонстрируют общительный, открытый характер, реально оценивают ситуации, с которыми сталкиваются в жизни, отличаются зрелостью внутренних переживаний.</w:t>
      </w:r>
    </w:p>
    <w:p w:rsidR="006B3F3F" w:rsidRPr="005E29DE" w:rsidRDefault="006B3F3F" w:rsidP="005E29DE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C212B"/>
          <w:sz w:val="24"/>
          <w:szCs w:val="24"/>
          <w:lang w:eastAsia="ru-RU"/>
        </w:rPr>
      </w:pPr>
      <w:r w:rsidRPr="005E29DE">
        <w:rPr>
          <w:rFonts w:ascii="Times New Roman" w:eastAsia="Times New Roman" w:hAnsi="Times New Roman" w:cs="Times New Roman"/>
          <w:color w:val="0C212B"/>
          <w:sz w:val="24"/>
          <w:szCs w:val="24"/>
          <w:lang w:eastAsia="ru-RU"/>
        </w:rPr>
        <w:t>Уровень социально-психологической адаптации таких детей практически не отличается от уровня подростков без проблем со зрением, что говорит об их готовности интегрироваться в общество.</w:t>
      </w:r>
    </w:p>
    <w:p w:rsidR="005E29DE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Рассказывайте, кто с ребенком говорит.</w:t>
      </w:r>
      <w:r w:rsidR="005E29DE">
        <w:rPr>
          <w:color w:val="333333"/>
        </w:rPr>
        <w:t xml:space="preserve"> </w:t>
      </w:r>
      <w:r w:rsidRPr="000F2742">
        <w:rPr>
          <w:color w:val="333333"/>
        </w:rPr>
        <w:t>Когда вы обращаетесь к ребенку, называйте его по имени.</w:t>
      </w:r>
      <w:r w:rsidR="005E29DE">
        <w:rPr>
          <w:color w:val="333333"/>
        </w:rPr>
        <w:t xml:space="preserve"> 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Не оставляйте ребенка одного в незнакомом месте.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 xml:space="preserve">Говорите, перед тем, как прикасаетесь к нему рукой. Ребенку может быть неприятно, если </w:t>
      </w:r>
      <w:proofErr w:type="gramStart"/>
      <w:r w:rsidRPr="000F2742">
        <w:rPr>
          <w:color w:val="333333"/>
        </w:rPr>
        <w:t>кто – нибудь</w:t>
      </w:r>
      <w:proofErr w:type="gramEnd"/>
      <w:r w:rsidRPr="000F2742">
        <w:rPr>
          <w:color w:val="333333"/>
        </w:rPr>
        <w:t xml:space="preserve"> неожиданно прикоснется к нему.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Описывайте ребенку ближайшую окружающую среду.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F2742">
        <w:rPr>
          <w:color w:val="333333"/>
        </w:rPr>
        <w:t>Давайте ему возможность ощупывать, нюхать, пробовать на вкус, слушать и, таким образом, получать информацию с помощью разных анализаторов.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 xml:space="preserve">При </w:t>
      </w:r>
      <w:proofErr w:type="gramStart"/>
      <w:r w:rsidRPr="000F2742">
        <w:rPr>
          <w:color w:val="333333"/>
        </w:rPr>
        <w:t>обучении по возможности</w:t>
      </w:r>
      <w:proofErr w:type="gramEnd"/>
      <w:r w:rsidRPr="000F2742">
        <w:rPr>
          <w:color w:val="333333"/>
        </w:rPr>
        <w:t xml:space="preserve"> применяйте настоящие предметы. Например: если вы хотите объяснить ребенку, что такое яблоко? Будет лучше, если вы будете использовать для этого само яблоко, чем пластмассовую игрушку-муляж. Это намного легче воспринимается.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Когда вы намерены отойти от ребенка, предупреждайте его об этом.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Стимулируйте ребенка использовать свои руки для обследования разных материалов.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Когда вы показываете ребенку что – то, управляйте его руками, ставя на них ваши руки. Одновременно рассказывайте, какого цвета предмет, какая его форма и как им пользоваться.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lastRenderedPageBreak/>
        <w:t>Обучайте ребенка обследовать предметы систематически, а так же способом «вспомогательной и активной рук» (одна рука держит посуду, а другая отыскивает на столе игрушку и кладет ее в посуду).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Предупреждайте ребенка перед тем, как он дотрагивается до чего – то горячего, холодного или липкого. Он может испугаться неожиданного незнакомого ощущения и начать побаиваться использовать свои руки для рассматривания окружающего мира.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Стойте за ребенком, когда учите его какому – то движению. Делайте движение вместе с ребенком. Если вы стоите напротив него, движение получается зеркальным и ребенку трудно воспринять его.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 xml:space="preserve">Употребляйте настоящие названия разных направлений. </w:t>
      </w:r>
      <w:proofErr w:type="gramStart"/>
      <w:r w:rsidRPr="000F2742">
        <w:rPr>
          <w:color w:val="333333"/>
        </w:rPr>
        <w:t>Ребенок не может понимать такие неопределенные понятия, как «Там», «Тут», «Эта рука» и т.п.. Правильнее будет, если вы скажете «Правая рука», «Слева от тебя», «На столе» и т.д..</w:t>
      </w:r>
      <w:proofErr w:type="gramEnd"/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Не бойтесь употреблять слова «Смотреть» и «Видеть» относительно к незрячим детям. Они знают, смотреть – значить осязать руками.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Держите предметы на своих определенных местах. Рассказывайте ему, когда переставляете что – то. Покажите новое местоположение предмета.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 xml:space="preserve">Давайте ребенку самостоятельно отыскивать вещи, упавшие на пол. Направляйте, </w:t>
      </w:r>
      <w:proofErr w:type="gramStart"/>
      <w:r w:rsidRPr="000F2742">
        <w:rPr>
          <w:color w:val="333333"/>
        </w:rPr>
        <w:t>говоря</w:t>
      </w:r>
      <w:proofErr w:type="gramEnd"/>
      <w:r w:rsidRPr="000F2742">
        <w:rPr>
          <w:color w:val="333333"/>
        </w:rPr>
        <w:t xml:space="preserve"> где они находятся. Например: ручка лежит слева от тебя, под столом.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Если у ребенка есть остаток зрения, широко используйте его (цветные контрасты, увеличенные изображения, освещение).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Давайте ребенку время, чтобы он добился положительных результатов, и укрепились усвоенные им навыки.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 xml:space="preserve">В ходе занятия или игры все движения должны быть сверху вниз и слева на право. Это подготовка для </w:t>
      </w:r>
      <w:proofErr w:type="gramStart"/>
      <w:r w:rsidRPr="000F2742">
        <w:rPr>
          <w:color w:val="333333"/>
        </w:rPr>
        <w:t>обучения по системе</w:t>
      </w:r>
      <w:proofErr w:type="gramEnd"/>
      <w:r w:rsidRPr="000F2742">
        <w:rPr>
          <w:color w:val="333333"/>
        </w:rPr>
        <w:t xml:space="preserve"> Брайля.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Соблюдайте правильную величину игрушек. Например: Слон больше, чем мышка. Яблоко меньше, чем арбуз.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0F2742">
        <w:rPr>
          <w:color w:val="333333"/>
        </w:rPr>
        <w:t>Нужно выходить с ребенком на природу. Несмотря на погоду. Если вы с ребенком не будете гулять под дождем, он не сможет понять, что такое дождь.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bookmarkStart w:id="0" w:name="_GoBack"/>
      <w:bookmarkEnd w:id="0"/>
      <w:r w:rsidRPr="000F2742">
        <w:rPr>
          <w:color w:val="333333"/>
        </w:rPr>
        <w:t>Хвалите и поощряйте ребенка!</w:t>
      </w:r>
    </w:p>
    <w:p w:rsidR="00995EFB" w:rsidRPr="000F2742" w:rsidRDefault="00995EFB" w:rsidP="005E29D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6B3F3F" w:rsidRPr="000F2742" w:rsidRDefault="006B3F3F" w:rsidP="005E29D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6B3F3F" w:rsidRPr="000F2742" w:rsidSect="005E29DE">
      <w:footerReference w:type="default" r:id="rId8"/>
      <w:pgSz w:w="11906" w:h="16838"/>
      <w:pgMar w:top="1276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77" w:rsidRDefault="00170477" w:rsidP="005E29DE">
      <w:pPr>
        <w:spacing w:after="0" w:line="240" w:lineRule="auto"/>
      </w:pPr>
      <w:r>
        <w:separator/>
      </w:r>
    </w:p>
  </w:endnote>
  <w:endnote w:type="continuationSeparator" w:id="0">
    <w:p w:rsidR="00170477" w:rsidRDefault="00170477" w:rsidP="005E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56006"/>
      <w:docPartObj>
        <w:docPartGallery w:val="Page Numbers (Bottom of Page)"/>
        <w:docPartUnique/>
      </w:docPartObj>
    </w:sdtPr>
    <w:sdtContent>
      <w:p w:rsidR="005E29DE" w:rsidRDefault="005E29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29DE" w:rsidRDefault="005E29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77" w:rsidRDefault="00170477" w:rsidP="005E29DE">
      <w:pPr>
        <w:spacing w:after="0" w:line="240" w:lineRule="auto"/>
      </w:pPr>
      <w:r>
        <w:separator/>
      </w:r>
    </w:p>
  </w:footnote>
  <w:footnote w:type="continuationSeparator" w:id="0">
    <w:p w:rsidR="00170477" w:rsidRDefault="00170477" w:rsidP="005E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93"/>
    <w:multiLevelType w:val="multilevel"/>
    <w:tmpl w:val="9608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81A6F"/>
    <w:multiLevelType w:val="multilevel"/>
    <w:tmpl w:val="8548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3F"/>
    <w:rsid w:val="000F2742"/>
    <w:rsid w:val="00170477"/>
    <w:rsid w:val="005E29DE"/>
    <w:rsid w:val="006B3F3F"/>
    <w:rsid w:val="00995EFB"/>
    <w:rsid w:val="00E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3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3F3F"/>
    <w:rPr>
      <w:i/>
      <w:iCs/>
    </w:rPr>
  </w:style>
  <w:style w:type="paragraph" w:styleId="a5">
    <w:name w:val="List Paragraph"/>
    <w:basedOn w:val="a"/>
    <w:uiPriority w:val="34"/>
    <w:qFormat/>
    <w:rsid w:val="006B3F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9DE"/>
  </w:style>
  <w:style w:type="paragraph" w:styleId="a8">
    <w:name w:val="footer"/>
    <w:basedOn w:val="a"/>
    <w:link w:val="a9"/>
    <w:uiPriority w:val="99"/>
    <w:unhideWhenUsed/>
    <w:rsid w:val="005E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3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3F3F"/>
    <w:rPr>
      <w:i/>
      <w:iCs/>
    </w:rPr>
  </w:style>
  <w:style w:type="paragraph" w:styleId="a5">
    <w:name w:val="List Paragraph"/>
    <w:basedOn w:val="a"/>
    <w:uiPriority w:val="34"/>
    <w:qFormat/>
    <w:rsid w:val="006B3F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9DE"/>
  </w:style>
  <w:style w:type="paragraph" w:styleId="a8">
    <w:name w:val="footer"/>
    <w:basedOn w:val="a"/>
    <w:link w:val="a9"/>
    <w:uiPriority w:val="99"/>
    <w:unhideWhenUsed/>
    <w:rsid w:val="005E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User</cp:lastModifiedBy>
  <cp:revision>3</cp:revision>
  <dcterms:created xsi:type="dcterms:W3CDTF">2018-11-02T04:54:00Z</dcterms:created>
  <dcterms:modified xsi:type="dcterms:W3CDTF">2018-11-08T20:27:00Z</dcterms:modified>
</cp:coreProperties>
</file>