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94" w:rsidRPr="00CF488F" w:rsidRDefault="00690FBB" w:rsidP="000A580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9248BF" w:rsidRPr="00CF488F">
        <w:rPr>
          <w:rFonts w:ascii="Times New Roman" w:hAnsi="Times New Roman" w:cs="Times New Roman"/>
          <w:sz w:val="32"/>
          <w:szCs w:val="32"/>
        </w:rPr>
        <w:t>егламент работы</w:t>
      </w:r>
    </w:p>
    <w:p w:rsidR="00E433F3" w:rsidRPr="00CF488F" w:rsidRDefault="006509B8" w:rsidP="000A580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488F">
        <w:rPr>
          <w:rFonts w:ascii="Times New Roman" w:hAnsi="Times New Roman" w:cs="Times New Roman"/>
          <w:sz w:val="32"/>
          <w:szCs w:val="32"/>
        </w:rPr>
        <w:t>Территориальной</w:t>
      </w:r>
      <w:r w:rsidR="00E433F3" w:rsidRPr="00CF488F">
        <w:rPr>
          <w:rFonts w:ascii="Times New Roman" w:hAnsi="Times New Roman" w:cs="Times New Roman"/>
          <w:sz w:val="32"/>
          <w:szCs w:val="32"/>
        </w:rPr>
        <w:t xml:space="preserve"> аттестационной комиссии </w:t>
      </w:r>
    </w:p>
    <w:p w:rsidR="00E433F3" w:rsidRPr="00CF488F" w:rsidRDefault="00690FBB" w:rsidP="000A580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города Брянска по</w:t>
      </w:r>
      <w:r w:rsidR="00E433F3" w:rsidRPr="00CF488F">
        <w:rPr>
          <w:rFonts w:ascii="Times New Roman" w:hAnsi="Times New Roman" w:cs="Times New Roman"/>
          <w:sz w:val="32"/>
          <w:szCs w:val="32"/>
        </w:rPr>
        <w:t xml:space="preserve"> аттестации педагогических работников </w:t>
      </w:r>
      <w:r w:rsidR="00C77259" w:rsidRPr="00CF488F">
        <w:rPr>
          <w:rFonts w:ascii="Times New Roman" w:hAnsi="Times New Roman" w:cs="Times New Roman"/>
          <w:sz w:val="32"/>
          <w:szCs w:val="32"/>
        </w:rPr>
        <w:t>муниципальных организаций,</w:t>
      </w:r>
      <w:r w:rsidR="00F93DFC" w:rsidRPr="00CF488F">
        <w:rPr>
          <w:rFonts w:ascii="Times New Roman" w:hAnsi="Times New Roman" w:cs="Times New Roman"/>
          <w:sz w:val="32"/>
          <w:szCs w:val="32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32"/>
          <w:szCs w:val="32"/>
        </w:rPr>
        <w:t>, в целях установления квалификационных категорий.</w:t>
      </w:r>
    </w:p>
    <w:p w:rsidR="00C63D94" w:rsidRPr="00CF488F" w:rsidRDefault="00C63D94" w:rsidP="000A580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Pr="00CF488F" w:rsidRDefault="00690FBB" w:rsidP="00690FBB">
      <w:pPr>
        <w:pStyle w:val="ConsPlusTitle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</w:t>
      </w:r>
      <w:r w:rsidR="00C63D94" w:rsidRPr="00CF488F">
        <w:rPr>
          <w:rFonts w:ascii="Times New Roman" w:hAnsi="Times New Roman" w:cs="Times New Roman"/>
          <w:sz w:val="28"/>
          <w:szCs w:val="28"/>
        </w:rPr>
        <w:t>Общие положения</w:t>
      </w:r>
      <w:r w:rsidR="004D5D11" w:rsidRPr="00CF488F">
        <w:rPr>
          <w:rFonts w:ascii="Times New Roman" w:hAnsi="Times New Roman" w:cs="Times New Roman"/>
          <w:sz w:val="28"/>
          <w:szCs w:val="28"/>
        </w:rPr>
        <w:t>.</w:t>
      </w:r>
    </w:p>
    <w:p w:rsidR="00C63D94" w:rsidRPr="00CF488F" w:rsidRDefault="00C63D94" w:rsidP="000A580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CF488F" w:rsidRDefault="00B979BC" w:rsidP="000A58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6509B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16E22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C77259" w:rsidRPr="00CF488F">
        <w:rPr>
          <w:rFonts w:ascii="Times New Roman" w:hAnsi="Times New Roman" w:cs="Times New Roman"/>
          <w:b w:val="0"/>
          <w:sz w:val="28"/>
          <w:szCs w:val="28"/>
        </w:rPr>
        <w:t>муниципальных организаций,</w:t>
      </w:r>
      <w:r w:rsidR="00064B9F" w:rsidRPr="00CF488F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образовательную деятельность</w:t>
      </w:r>
      <w:r w:rsidR="00B33E7E" w:rsidRPr="00CF488F">
        <w:rPr>
          <w:rFonts w:ascii="Times New Roman" w:hAnsi="Times New Roman" w:cs="Times New Roman"/>
          <w:b w:val="0"/>
          <w:sz w:val="28"/>
          <w:szCs w:val="28"/>
        </w:rPr>
        <w:t xml:space="preserve"> (далее – Территориальная комиссия) </w:t>
      </w:r>
      <w:r w:rsidR="00C907E2" w:rsidRPr="00CF488F">
        <w:rPr>
          <w:rFonts w:ascii="Times New Roman" w:hAnsi="Times New Roman" w:cs="Times New Roman"/>
          <w:b w:val="0"/>
          <w:sz w:val="28"/>
          <w:szCs w:val="28"/>
        </w:rPr>
        <w:t xml:space="preserve">является реализация 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E72EF3" w:rsidRPr="00CF488F" w:rsidRDefault="0010211E" w:rsidP="000A58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B79E3" w:rsidRPr="00CF488F">
        <w:rPr>
          <w:rFonts w:ascii="Times New Roman" w:hAnsi="Times New Roman" w:cs="Times New Roman"/>
          <w:b w:val="0"/>
          <w:sz w:val="28"/>
          <w:szCs w:val="28"/>
        </w:rPr>
        <w:t>Типовой р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="009248BF" w:rsidRPr="00CF488F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6509B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комиссии по аттестации педагогических работников </w:t>
      </w:r>
      <w:r w:rsidR="00064B9F" w:rsidRPr="00CF488F">
        <w:rPr>
          <w:rFonts w:ascii="Times New Roman" w:hAnsi="Times New Roman" w:cs="Times New Roman"/>
          <w:b w:val="0"/>
          <w:sz w:val="28"/>
          <w:szCs w:val="28"/>
        </w:rPr>
        <w:t>муниципальных организаций, осуществляющих образовательную деятельность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</w:t>
      </w:r>
      <w:r w:rsidR="00B8041E" w:rsidRPr="00CF488F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D5042B" w:rsidRPr="00CF488F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педагогическ</w:t>
      </w:r>
      <w:r w:rsidR="00B12A98" w:rsidRPr="00CF488F">
        <w:rPr>
          <w:rFonts w:ascii="Times New Roman" w:hAnsi="Times New Roman" w:cs="Times New Roman"/>
          <w:b w:val="0"/>
          <w:sz w:val="28"/>
          <w:szCs w:val="28"/>
        </w:rPr>
        <w:t>их работников</w:t>
      </w:r>
      <w:r w:rsidR="00206970" w:rsidRPr="00CF488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организаций Брянской области, осуществляющих образовательную деятельность на первую квалификационную категорию</w:t>
      </w:r>
      <w:r w:rsidR="00B12A98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451C" w:rsidRPr="00CF488F" w:rsidRDefault="00F7451C" w:rsidP="00F7451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Территориальная комиссия является постоянно действующим коллегиальным органом утверждаемым департаментом образования и науки Брянской области (далее – Департамент)</w:t>
      </w:r>
      <w:r w:rsidR="00A46540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представлениям</w:t>
      </w:r>
      <w:r w:rsidR="00A46540" w:rsidRPr="00CF488F">
        <w:rPr>
          <w:rFonts w:ascii="Times New Roman" w:hAnsi="Times New Roman" w:cs="Times New Roman"/>
          <w:b w:val="0"/>
          <w:bCs w:val="0"/>
          <w:sz w:val="28"/>
          <w:szCs w:val="28"/>
        </w:rPr>
        <w:t>органов управления муниципальных районов и городских округов в сфере образования</w:t>
      </w:r>
      <w:r w:rsidR="00CF488F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EB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3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омиссия руководствуется Федеральным законом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от 29 декабря 2012 года № 273-ФЗ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D5042B" w:rsidRPr="00CF488F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«Обутверждении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63D94" w:rsidRPr="00CF488F">
        <w:rPr>
          <w:rFonts w:ascii="Times New Roman" w:hAnsi="Times New Roman" w:cs="Times New Roman"/>
          <w:sz w:val="28"/>
          <w:szCs w:val="28"/>
        </w:rPr>
        <w:t>,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7954" w:rsidRPr="00CF488F">
        <w:rPr>
          <w:rFonts w:ascii="Times New Roman" w:hAnsi="Times New Roman" w:cs="Times New Roman"/>
          <w:sz w:val="28"/>
          <w:szCs w:val="28"/>
        </w:rPr>
        <w:t>ом</w:t>
      </w:r>
      <w:r w:rsidR="00026EB4" w:rsidRPr="00CF488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от 26 августа 2010 года № 761н«</w:t>
      </w:r>
      <w:r w:rsidR="00C63D94" w:rsidRPr="00CF488F">
        <w:rPr>
          <w:rFonts w:ascii="Times New Roman" w:hAnsi="Times New Roman" w:cs="Times New Roman"/>
          <w:sz w:val="28"/>
          <w:szCs w:val="28"/>
        </w:rPr>
        <w:t>Едины</w:t>
      </w:r>
      <w:r w:rsidR="00026EB4" w:rsidRPr="00CF488F">
        <w:rPr>
          <w:rFonts w:ascii="Times New Roman" w:hAnsi="Times New Roman" w:cs="Times New Roman"/>
          <w:sz w:val="28"/>
          <w:szCs w:val="28"/>
        </w:rPr>
        <w:t>й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026EB4" w:rsidRPr="00CF488F">
        <w:rPr>
          <w:rFonts w:ascii="Times New Roman" w:hAnsi="Times New Roman" w:cs="Times New Roman"/>
          <w:sz w:val="28"/>
          <w:szCs w:val="28"/>
        </w:rPr>
        <w:t>й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 справочник должносте</w:t>
      </w:r>
      <w:r w:rsidR="00203625" w:rsidRPr="00CF488F">
        <w:rPr>
          <w:rFonts w:ascii="Times New Roman" w:hAnsi="Times New Roman" w:cs="Times New Roman"/>
          <w:sz w:val="28"/>
          <w:szCs w:val="28"/>
        </w:rPr>
        <w:t xml:space="preserve">й руководителей, специалистов и </w:t>
      </w:r>
      <w:r w:rsidR="00C63D94" w:rsidRPr="00CF488F">
        <w:rPr>
          <w:rFonts w:ascii="Times New Roman" w:hAnsi="Times New Roman" w:cs="Times New Roman"/>
          <w:sz w:val="28"/>
          <w:szCs w:val="28"/>
        </w:rPr>
        <w:t>служащих</w:t>
      </w:r>
      <w:r w:rsidR="00026EB4" w:rsidRPr="00CF488F">
        <w:rPr>
          <w:rFonts w:ascii="Times New Roman" w:hAnsi="Times New Roman" w:cs="Times New Roman"/>
          <w:sz w:val="28"/>
          <w:szCs w:val="28"/>
        </w:rPr>
        <w:t>»</w:t>
      </w:r>
      <w:r w:rsidR="00F44D06" w:rsidRPr="00CF488F">
        <w:rPr>
          <w:rFonts w:ascii="Times New Roman" w:hAnsi="Times New Roman" w:cs="Times New Roman"/>
          <w:sz w:val="28"/>
          <w:szCs w:val="28"/>
        </w:rPr>
        <w:t xml:space="preserve">, </w:t>
      </w:r>
      <w:r w:rsidR="00D5042B" w:rsidRPr="00CF488F">
        <w:rPr>
          <w:rFonts w:ascii="Times New Roman" w:hAnsi="Times New Roman" w:cs="Times New Roman"/>
          <w:sz w:val="28"/>
          <w:szCs w:val="28"/>
        </w:rPr>
        <w:t>Указом Губер</w:t>
      </w:r>
      <w:r w:rsidR="00F44D06" w:rsidRPr="00CF488F">
        <w:rPr>
          <w:rFonts w:ascii="Times New Roman" w:hAnsi="Times New Roman" w:cs="Times New Roman"/>
          <w:sz w:val="28"/>
          <w:szCs w:val="28"/>
        </w:rPr>
        <w:t xml:space="preserve">натора Брянской области от 29 января </w:t>
      </w:r>
      <w:r w:rsidR="00A256DE" w:rsidRPr="00CF488F">
        <w:rPr>
          <w:rFonts w:ascii="Times New Roman" w:hAnsi="Times New Roman" w:cs="Times New Roman"/>
          <w:sz w:val="28"/>
          <w:szCs w:val="28"/>
        </w:rPr>
        <w:t>2013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г. </w:t>
      </w:r>
      <w:r w:rsidR="00856CCB" w:rsidRPr="00CF488F">
        <w:rPr>
          <w:rFonts w:ascii="Times New Roman" w:hAnsi="Times New Roman" w:cs="Times New Roman"/>
          <w:sz w:val="28"/>
          <w:szCs w:val="28"/>
        </w:rPr>
        <w:t xml:space="preserve">№70 </w:t>
      </w:r>
      <w:r w:rsidR="00D5042B" w:rsidRPr="00CF488F">
        <w:rPr>
          <w:rFonts w:ascii="Times New Roman" w:hAnsi="Times New Roman" w:cs="Times New Roman"/>
          <w:sz w:val="28"/>
          <w:szCs w:val="28"/>
        </w:rPr>
        <w:t>«О переименовании департамента общего и профессионального образования Брянской области»</w:t>
      </w:r>
      <w:r w:rsidR="00C63D94" w:rsidRPr="00CF488F">
        <w:rPr>
          <w:rFonts w:ascii="Times New Roman" w:hAnsi="Times New Roman" w:cs="Times New Roman"/>
          <w:sz w:val="28"/>
          <w:szCs w:val="28"/>
        </w:rPr>
        <w:t>,</w:t>
      </w:r>
      <w:r w:rsidR="00064B9F" w:rsidRPr="00CF488F">
        <w:rPr>
          <w:rFonts w:ascii="Times New Roman" w:hAnsi="Times New Roman" w:cs="Times New Roman"/>
          <w:sz w:val="28"/>
          <w:szCs w:val="28"/>
        </w:rPr>
        <w:t>отраслевыми региональным</w:t>
      </w:r>
      <w:r w:rsidR="00B979BC" w:rsidRPr="00CF488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64B9F" w:rsidRPr="00CF488F">
        <w:rPr>
          <w:rFonts w:ascii="Times New Roman" w:hAnsi="Times New Roman" w:cs="Times New Roman"/>
          <w:sz w:val="28"/>
          <w:szCs w:val="28"/>
        </w:rPr>
        <w:t>ем</w:t>
      </w:r>
      <w:r w:rsidR="009248BF" w:rsidRPr="00CF488F">
        <w:rPr>
          <w:rFonts w:ascii="Times New Roman" w:hAnsi="Times New Roman" w:cs="Times New Roman"/>
          <w:sz w:val="28"/>
          <w:szCs w:val="28"/>
        </w:rPr>
        <w:t>,</w:t>
      </w:r>
      <w:r w:rsidR="00064B9F" w:rsidRPr="00CF488F">
        <w:rPr>
          <w:rFonts w:ascii="Times New Roman" w:hAnsi="Times New Roman" w:cs="Times New Roman"/>
          <w:sz w:val="28"/>
          <w:szCs w:val="28"/>
        </w:rPr>
        <w:t xml:space="preserve"> территориальными соглашениями,</w:t>
      </w:r>
      <w:r w:rsidR="00B12A98"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4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омиссии основывается на коллективном, свободном обсуждении и решении вопросов, откры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тости и гласности, законности и </w:t>
      </w:r>
      <w:r w:rsidR="00C63D94" w:rsidRPr="00CF488F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CF488F" w:rsidRDefault="0010211E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79BC" w:rsidRPr="00CF488F">
        <w:rPr>
          <w:rFonts w:ascii="Times New Roman" w:hAnsi="Times New Roman" w:cs="Times New Roman"/>
          <w:sz w:val="28"/>
          <w:szCs w:val="28"/>
        </w:rPr>
        <w:t>5</w:t>
      </w:r>
      <w:r w:rsidR="00C63D94" w:rsidRPr="00CF488F">
        <w:rPr>
          <w:rFonts w:ascii="Times New Roman" w:hAnsi="Times New Roman" w:cs="Times New Roman"/>
          <w:sz w:val="28"/>
          <w:szCs w:val="28"/>
        </w:rPr>
        <w:t xml:space="preserve">. Права и обязанности членов </w:t>
      </w:r>
      <w:r w:rsidR="00EA0471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63D94" w:rsidRPr="00CF488F">
        <w:rPr>
          <w:rFonts w:ascii="Times New Roman" w:hAnsi="Times New Roman" w:cs="Times New Roman"/>
          <w:sz w:val="28"/>
          <w:szCs w:val="28"/>
        </w:rPr>
        <w:t>омис</w:t>
      </w:r>
      <w:r w:rsidR="00D5042B" w:rsidRPr="00CF488F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 w:rsidRPr="00CF488F">
        <w:rPr>
          <w:rFonts w:ascii="Times New Roman" w:hAnsi="Times New Roman" w:cs="Times New Roman"/>
          <w:sz w:val="28"/>
          <w:szCs w:val="28"/>
        </w:rPr>
        <w:t>определены</w:t>
      </w:r>
      <w:r w:rsidR="00C63D94"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CF488F" w:rsidRDefault="00E72EF3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E72EF3" w:rsidP="000A580B">
      <w:pPr>
        <w:pStyle w:val="ad"/>
        <w:numPr>
          <w:ilvl w:val="0"/>
          <w:numId w:val="28"/>
        </w:numPr>
        <w:ind w:left="0"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 xml:space="preserve">Формирование и состав </w:t>
      </w:r>
      <w:r w:rsidR="00EA0471" w:rsidRPr="00CF488F">
        <w:rPr>
          <w:b/>
          <w:sz w:val="28"/>
          <w:szCs w:val="28"/>
        </w:rPr>
        <w:t>Территориальной к</w:t>
      </w:r>
      <w:r w:rsidRPr="00CF488F">
        <w:rPr>
          <w:b/>
          <w:sz w:val="28"/>
          <w:szCs w:val="28"/>
        </w:rPr>
        <w:t>омиссии</w:t>
      </w:r>
      <w:r w:rsidR="004D5D11" w:rsidRPr="00CF488F">
        <w:rPr>
          <w:b/>
          <w:sz w:val="28"/>
          <w:szCs w:val="28"/>
        </w:rPr>
        <w:t>.</w:t>
      </w:r>
    </w:p>
    <w:p w:rsidR="00B379AF" w:rsidRPr="00CF488F" w:rsidRDefault="00B379AF" w:rsidP="000A580B">
      <w:pPr>
        <w:pStyle w:val="ad"/>
        <w:ind w:left="0" w:firstLine="709"/>
        <w:jc w:val="center"/>
        <w:rPr>
          <w:sz w:val="16"/>
          <w:szCs w:val="16"/>
        </w:rPr>
      </w:pPr>
    </w:p>
    <w:p w:rsidR="00E72EF3" w:rsidRPr="00CF488F" w:rsidRDefault="00B979BC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2</w:t>
      </w:r>
      <w:r w:rsidR="00E72EF3" w:rsidRPr="00CF488F">
        <w:rPr>
          <w:sz w:val="28"/>
          <w:szCs w:val="28"/>
        </w:rPr>
        <w:t xml:space="preserve">.1. </w:t>
      </w:r>
      <w:r w:rsidR="00EA0471" w:rsidRPr="00CF488F">
        <w:rPr>
          <w:sz w:val="28"/>
          <w:szCs w:val="28"/>
        </w:rPr>
        <w:t>Территориальная к</w:t>
      </w:r>
      <w:r w:rsidR="00E72EF3" w:rsidRPr="00CF488F">
        <w:rPr>
          <w:sz w:val="28"/>
          <w:szCs w:val="28"/>
        </w:rPr>
        <w:t>омиссия формируется из представителей: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- органов </w:t>
      </w:r>
      <w:r w:rsidRPr="00CF488F">
        <w:rPr>
          <w:sz w:val="28"/>
          <w:szCs w:val="28"/>
        </w:rPr>
        <w:t>управления образованием;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</w:t>
      </w:r>
      <w:r w:rsidR="00B979BC" w:rsidRPr="00CF488F">
        <w:rPr>
          <w:sz w:val="28"/>
          <w:szCs w:val="28"/>
        </w:rPr>
        <w:t xml:space="preserve">выборных </w:t>
      </w:r>
      <w:r w:rsidRPr="00CF488F">
        <w:rPr>
          <w:sz w:val="28"/>
          <w:szCs w:val="28"/>
        </w:rPr>
        <w:t>профсоюзных органов</w:t>
      </w:r>
      <w:r w:rsidR="00B979BC" w:rsidRPr="00CF488F">
        <w:rPr>
          <w:sz w:val="28"/>
          <w:szCs w:val="28"/>
        </w:rPr>
        <w:t xml:space="preserve"> соответствующих </w:t>
      </w:r>
      <w:r w:rsidR="0094302F" w:rsidRPr="00CF488F">
        <w:rPr>
          <w:sz w:val="28"/>
          <w:szCs w:val="28"/>
        </w:rPr>
        <w:t>территориальных</w:t>
      </w:r>
      <w:r w:rsidR="00B979BC" w:rsidRPr="00CF488F">
        <w:rPr>
          <w:sz w:val="28"/>
          <w:szCs w:val="28"/>
        </w:rPr>
        <w:t xml:space="preserve"> организаций профсоюза</w:t>
      </w:r>
      <w:r w:rsidRPr="00CF488F">
        <w:rPr>
          <w:sz w:val="28"/>
          <w:szCs w:val="28"/>
        </w:rPr>
        <w:t>;</w:t>
      </w:r>
    </w:p>
    <w:p w:rsidR="00E72EF3" w:rsidRPr="00CF488F" w:rsidRDefault="00E72EF3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color w:val="222222"/>
          <w:sz w:val="28"/>
          <w:szCs w:val="28"/>
        </w:rPr>
        <w:t>- педагогической общественности.</w:t>
      </w:r>
    </w:p>
    <w:p w:rsidR="00B81695" w:rsidRPr="00CF488F" w:rsidRDefault="00B81695" w:rsidP="00B816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В её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организаций, осуществляющих образовательную деятельность, работников организаций, осуществляющих образовательную деятельность, научных  и других организаций.</w:t>
      </w:r>
    </w:p>
    <w:p w:rsidR="00E72EF3" w:rsidRPr="00CF488F" w:rsidRDefault="00B979BC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2</w:t>
      </w:r>
      <w:r w:rsidR="00E72EF3" w:rsidRPr="00CF488F">
        <w:rPr>
          <w:sz w:val="28"/>
          <w:szCs w:val="28"/>
        </w:rPr>
        <w:t xml:space="preserve">.2. </w:t>
      </w:r>
      <w:r w:rsidR="00E72EF3" w:rsidRPr="00CF488F">
        <w:rPr>
          <w:color w:val="000000"/>
          <w:sz w:val="28"/>
          <w:szCs w:val="28"/>
        </w:rPr>
        <w:t xml:space="preserve">В состав </w:t>
      </w:r>
      <w:r w:rsidR="00EA0471" w:rsidRPr="00CF488F">
        <w:rPr>
          <w:color w:val="000000"/>
          <w:sz w:val="28"/>
          <w:szCs w:val="28"/>
        </w:rPr>
        <w:t>Территориальной к</w:t>
      </w:r>
      <w:r w:rsidR="00E72EF3" w:rsidRPr="00CF488F">
        <w:rPr>
          <w:color w:val="000000"/>
          <w:sz w:val="28"/>
          <w:szCs w:val="28"/>
        </w:rPr>
        <w:t>омиссии входят: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председатель;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заместител</w:t>
      </w:r>
      <w:r w:rsidR="00B20A6E" w:rsidRPr="00CF488F">
        <w:rPr>
          <w:sz w:val="28"/>
          <w:szCs w:val="28"/>
        </w:rPr>
        <w:t>ь</w:t>
      </w:r>
      <w:r w:rsidRPr="00CF488F">
        <w:rPr>
          <w:sz w:val="28"/>
          <w:szCs w:val="28"/>
        </w:rPr>
        <w:t xml:space="preserve"> председателя;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>секретарь;</w:t>
      </w:r>
    </w:p>
    <w:p w:rsidR="00E72EF3" w:rsidRPr="00CF488F" w:rsidRDefault="00E72EF3" w:rsidP="000A580B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CF488F">
        <w:rPr>
          <w:sz w:val="28"/>
          <w:szCs w:val="28"/>
        </w:rPr>
        <w:t xml:space="preserve">члены </w:t>
      </w:r>
      <w:r w:rsidR="00EA0471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Персональный состав </w:t>
      </w:r>
      <w:r w:rsidR="00EA0471" w:rsidRPr="00CF488F">
        <w:rPr>
          <w:sz w:val="28"/>
          <w:szCs w:val="28"/>
        </w:rPr>
        <w:t>Территориальной к</w:t>
      </w:r>
      <w:r w:rsidRPr="00CF488F">
        <w:rPr>
          <w:sz w:val="28"/>
          <w:szCs w:val="28"/>
        </w:rPr>
        <w:t>омиссии</w:t>
      </w:r>
      <w:r w:rsidRPr="00CF488F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64EED" w:rsidRPr="00CF488F" w:rsidRDefault="00BF4E78" w:rsidP="000A580B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Состав</w:t>
      </w:r>
      <w:r w:rsidR="00F64EED" w:rsidRPr="00CF488F">
        <w:rPr>
          <w:sz w:val="28"/>
          <w:szCs w:val="28"/>
        </w:rPr>
        <w:t xml:space="preserve"> Территориальн</w:t>
      </w:r>
      <w:r w:rsidRPr="00CF488F">
        <w:rPr>
          <w:sz w:val="28"/>
          <w:szCs w:val="28"/>
        </w:rPr>
        <w:t>ой</w:t>
      </w:r>
      <w:r w:rsidR="00F64EED" w:rsidRPr="00CF488F">
        <w:rPr>
          <w:sz w:val="28"/>
          <w:szCs w:val="28"/>
        </w:rPr>
        <w:t xml:space="preserve"> комисси</w:t>
      </w:r>
      <w:r w:rsidRPr="00CF488F">
        <w:rPr>
          <w:sz w:val="28"/>
          <w:szCs w:val="28"/>
        </w:rPr>
        <w:t>и</w:t>
      </w:r>
      <w:r w:rsidR="00F64EED" w:rsidRPr="00CF488F">
        <w:rPr>
          <w:sz w:val="28"/>
          <w:szCs w:val="28"/>
        </w:rPr>
        <w:t xml:space="preserve">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E72EF3" w:rsidRPr="00CF488F" w:rsidRDefault="00E72EF3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AC7326" w:rsidP="000A580B">
      <w:pPr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3</w:t>
      </w:r>
      <w:r w:rsidR="00E72EF3" w:rsidRPr="00CF488F">
        <w:rPr>
          <w:b/>
          <w:sz w:val="28"/>
          <w:szCs w:val="28"/>
        </w:rPr>
        <w:t xml:space="preserve">. Обязанности председателя, </w:t>
      </w:r>
      <w:r w:rsidR="000F1F9D" w:rsidRPr="00CF488F">
        <w:rPr>
          <w:b/>
          <w:sz w:val="28"/>
          <w:szCs w:val="28"/>
        </w:rPr>
        <w:t>заместител</w:t>
      </w:r>
      <w:r w:rsidR="0055172D" w:rsidRPr="00CF488F">
        <w:rPr>
          <w:b/>
          <w:sz w:val="28"/>
          <w:szCs w:val="28"/>
        </w:rPr>
        <w:t>я</w:t>
      </w:r>
      <w:r w:rsidR="000F1F9D" w:rsidRPr="00CF488F">
        <w:rPr>
          <w:b/>
          <w:sz w:val="28"/>
          <w:szCs w:val="28"/>
        </w:rPr>
        <w:t xml:space="preserve"> председателя, </w:t>
      </w:r>
      <w:r w:rsidR="00E72EF3" w:rsidRPr="00CF488F">
        <w:rPr>
          <w:b/>
          <w:sz w:val="28"/>
          <w:szCs w:val="28"/>
        </w:rPr>
        <w:t xml:space="preserve">секретаря и членов </w:t>
      </w:r>
      <w:r w:rsidR="009C3A9D" w:rsidRPr="00CF488F">
        <w:rPr>
          <w:b/>
          <w:sz w:val="28"/>
          <w:szCs w:val="28"/>
        </w:rPr>
        <w:t>Территориальной к</w:t>
      </w:r>
      <w:r w:rsidR="00E72EF3" w:rsidRPr="00CF488F">
        <w:rPr>
          <w:b/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center"/>
        <w:rPr>
          <w:sz w:val="16"/>
          <w:szCs w:val="16"/>
        </w:rPr>
      </w:pPr>
    </w:p>
    <w:p w:rsidR="00E72EF3" w:rsidRPr="00CF488F" w:rsidRDefault="00AC7326" w:rsidP="000A580B">
      <w:pPr>
        <w:pStyle w:val="a8"/>
        <w:ind w:firstLine="709"/>
        <w:outlineLvl w:val="0"/>
        <w:rPr>
          <w:color w:val="000000"/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 xml:space="preserve">.1. Руководство работой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осуществляет ее председатель.</w:t>
      </w:r>
    </w:p>
    <w:p w:rsidR="00AC7326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Председатель </w:t>
      </w:r>
      <w:r w:rsidR="00AC7326" w:rsidRPr="00CF488F">
        <w:rPr>
          <w:sz w:val="28"/>
          <w:szCs w:val="28"/>
        </w:rPr>
        <w:t xml:space="preserve">осуществляет общее руководство работой </w:t>
      </w:r>
      <w:r w:rsidR="009C3A9D" w:rsidRPr="00CF488F">
        <w:rPr>
          <w:sz w:val="28"/>
          <w:szCs w:val="28"/>
        </w:rPr>
        <w:t>Территориальной к</w:t>
      </w:r>
      <w:r w:rsidR="00AC7326" w:rsidRPr="00CF488F">
        <w:rPr>
          <w:sz w:val="28"/>
          <w:szCs w:val="28"/>
        </w:rPr>
        <w:t xml:space="preserve">омиссии, проводит заседания, распределяет обязанности между членами </w:t>
      </w:r>
      <w:r w:rsidR="009C3A9D" w:rsidRPr="00CF488F">
        <w:rPr>
          <w:sz w:val="28"/>
          <w:szCs w:val="28"/>
        </w:rPr>
        <w:t>к</w:t>
      </w:r>
      <w:r w:rsidR="00AC7326" w:rsidRPr="00CF488F">
        <w:rPr>
          <w:sz w:val="28"/>
          <w:szCs w:val="28"/>
        </w:rPr>
        <w:t>омиссии.</w:t>
      </w:r>
    </w:p>
    <w:p w:rsidR="00220115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3.2. </w:t>
      </w:r>
      <w:r w:rsidR="0055172D" w:rsidRPr="00CF488F">
        <w:rPr>
          <w:rFonts w:ascii="Times New Roman" w:hAnsi="Times New Roman" w:cs="Times New Roman"/>
          <w:sz w:val="28"/>
          <w:szCs w:val="28"/>
        </w:rPr>
        <w:t>З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C3A9D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 осуществляет информационно-методическое обеспечение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организационно-документационное обеспечение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омиссии, решает процедурные вопросы работы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55172D" w:rsidRPr="00CF488F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9C3A9D" w:rsidRPr="00CF488F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экспертными группами </w:t>
      </w:r>
      <w:r w:rsidR="009C3A9D" w:rsidRPr="00CF488F">
        <w:rPr>
          <w:rFonts w:ascii="Times New Roman" w:hAnsi="Times New Roman" w:cs="Times New Roman"/>
          <w:sz w:val="28"/>
          <w:szCs w:val="28"/>
        </w:rPr>
        <w:t>к</w:t>
      </w:r>
      <w:r w:rsidR="00220115" w:rsidRPr="00CF488F">
        <w:rPr>
          <w:rFonts w:ascii="Times New Roman" w:hAnsi="Times New Roman" w:cs="Times New Roman"/>
          <w:sz w:val="28"/>
          <w:szCs w:val="28"/>
        </w:rPr>
        <w:t xml:space="preserve">омиссии, исполняет обязанности председателя </w:t>
      </w:r>
      <w:r w:rsidR="009C3A9D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20115" w:rsidRPr="00CF488F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:rsidR="00E72EF3" w:rsidRPr="00CF488F" w:rsidRDefault="00AC7326" w:rsidP="000A580B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</w:t>
      </w:r>
      <w:r w:rsidR="00FE3A73"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 Секретарь: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</w:t>
      </w:r>
      <w:r w:rsidR="00AC7326" w:rsidRPr="00CF488F">
        <w:rPr>
          <w:sz w:val="28"/>
          <w:szCs w:val="28"/>
        </w:rPr>
        <w:t xml:space="preserve"> заблаговременно</w:t>
      </w:r>
      <w:r w:rsidRPr="00CF488F">
        <w:rPr>
          <w:sz w:val="28"/>
          <w:szCs w:val="28"/>
        </w:rPr>
        <w:t xml:space="preserve"> сообщает членам </w:t>
      </w:r>
      <w:r w:rsidR="009C3A9D" w:rsidRPr="00CF488F">
        <w:rPr>
          <w:sz w:val="28"/>
          <w:szCs w:val="28"/>
        </w:rPr>
        <w:t>Территориальной к</w:t>
      </w:r>
      <w:r w:rsidRPr="00CF488F">
        <w:rPr>
          <w:sz w:val="28"/>
          <w:szCs w:val="28"/>
        </w:rPr>
        <w:t>омиссии о дате и времени проведения заседания;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приглашает з</w:t>
      </w:r>
      <w:r w:rsidR="00BE7726" w:rsidRPr="00CF488F">
        <w:rPr>
          <w:sz w:val="28"/>
          <w:szCs w:val="28"/>
        </w:rPr>
        <w:t>аинтересованных лиц на заседание</w:t>
      </w:r>
      <w:r w:rsidRPr="00CF488F">
        <w:rPr>
          <w:sz w:val="28"/>
          <w:szCs w:val="28"/>
        </w:rPr>
        <w:t>;</w:t>
      </w:r>
    </w:p>
    <w:p w:rsidR="00BE7726" w:rsidRPr="00CF488F" w:rsidRDefault="00BE77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готовит материалы на заседание  </w:t>
      </w:r>
      <w:r w:rsidR="009C3A9D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 xml:space="preserve">омиссии; </w:t>
      </w:r>
    </w:p>
    <w:p w:rsidR="00E72EF3" w:rsidRPr="00CF488F" w:rsidRDefault="00BE77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ведёт и оформляет протокол заседания </w:t>
      </w:r>
      <w:r w:rsidR="009C3A9D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>омиссии</w:t>
      </w:r>
      <w:r w:rsidR="00E72EF3" w:rsidRPr="00CF488F">
        <w:rPr>
          <w:sz w:val="28"/>
          <w:szCs w:val="28"/>
        </w:rPr>
        <w:t>;</w:t>
      </w:r>
    </w:p>
    <w:p w:rsidR="00E72EF3" w:rsidRPr="00CF488F" w:rsidRDefault="00D25D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lastRenderedPageBreak/>
        <w:t xml:space="preserve">- </w:t>
      </w:r>
      <w:r w:rsidR="00E72EF3" w:rsidRPr="00CF488F">
        <w:rPr>
          <w:sz w:val="28"/>
          <w:szCs w:val="28"/>
        </w:rPr>
        <w:t>готовит проекты приказов Департамента об установлении пе</w:t>
      </w:r>
      <w:r w:rsidR="00F44D06" w:rsidRPr="00CF488F">
        <w:rPr>
          <w:sz w:val="28"/>
          <w:szCs w:val="28"/>
        </w:rPr>
        <w:t xml:space="preserve">дагогическим работникам первой </w:t>
      </w:r>
      <w:r w:rsidRPr="00CF488F">
        <w:rPr>
          <w:sz w:val="28"/>
          <w:szCs w:val="28"/>
        </w:rPr>
        <w:t>квалификационной категории.</w:t>
      </w:r>
    </w:p>
    <w:p w:rsidR="00364D7C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>.</w:t>
      </w:r>
      <w:r w:rsidR="00FE3A73"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 Член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обязан присутствовать на каждом заседании. В случае невозможности участия в работе </w:t>
      </w:r>
      <w:r w:rsidR="009C3A9D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 xml:space="preserve">омиссии член </w:t>
      </w:r>
      <w:r w:rsidR="009C3A9D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сообщает об этом председателю, а в случае его отсутствия – заместителю председателя заблаговременно.</w:t>
      </w:r>
    </w:p>
    <w:p w:rsidR="00364D7C" w:rsidRPr="00CF488F" w:rsidRDefault="00364D7C" w:rsidP="000A580B">
      <w:pPr>
        <w:ind w:firstLine="709"/>
        <w:jc w:val="center"/>
        <w:rPr>
          <w:sz w:val="28"/>
          <w:szCs w:val="28"/>
        </w:rPr>
      </w:pPr>
    </w:p>
    <w:p w:rsidR="00E72EF3" w:rsidRPr="00CF488F" w:rsidRDefault="00AC7326" w:rsidP="000A580B">
      <w:pPr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4</w:t>
      </w:r>
      <w:r w:rsidR="00E72EF3" w:rsidRPr="00CF488F">
        <w:rPr>
          <w:b/>
          <w:sz w:val="28"/>
          <w:szCs w:val="28"/>
        </w:rPr>
        <w:t xml:space="preserve">. Порядок работы </w:t>
      </w:r>
      <w:r w:rsidR="009C3A9D" w:rsidRPr="00CF488F">
        <w:rPr>
          <w:b/>
          <w:sz w:val="28"/>
          <w:szCs w:val="28"/>
        </w:rPr>
        <w:t>Территориальной к</w:t>
      </w:r>
      <w:r w:rsidR="00E72EF3" w:rsidRPr="00CF488F">
        <w:rPr>
          <w:b/>
          <w:sz w:val="28"/>
          <w:szCs w:val="28"/>
        </w:rPr>
        <w:t>омиссии.</w:t>
      </w:r>
    </w:p>
    <w:p w:rsidR="00E72EF3" w:rsidRPr="00CF488F" w:rsidRDefault="00E72EF3" w:rsidP="000A580B">
      <w:pPr>
        <w:ind w:firstLine="709"/>
        <w:jc w:val="center"/>
        <w:rPr>
          <w:sz w:val="16"/>
          <w:szCs w:val="16"/>
        </w:rPr>
      </w:pP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color w:val="000000"/>
          <w:sz w:val="28"/>
          <w:szCs w:val="28"/>
        </w:rPr>
        <w:t>4</w:t>
      </w:r>
      <w:r w:rsidR="00E72EF3" w:rsidRPr="00CF488F">
        <w:rPr>
          <w:color w:val="000000"/>
          <w:sz w:val="28"/>
          <w:szCs w:val="28"/>
        </w:rPr>
        <w:t xml:space="preserve">.1. </w:t>
      </w:r>
      <w:r w:rsidR="00E72EF3" w:rsidRPr="00CF488F">
        <w:rPr>
          <w:color w:val="222222"/>
          <w:sz w:val="28"/>
          <w:szCs w:val="28"/>
        </w:rPr>
        <w:t xml:space="preserve">Заседания </w:t>
      </w:r>
      <w:r w:rsidR="009C3A9D" w:rsidRPr="00CF488F">
        <w:rPr>
          <w:color w:val="222222"/>
          <w:sz w:val="28"/>
          <w:szCs w:val="28"/>
        </w:rPr>
        <w:t>Территориальной к</w:t>
      </w:r>
      <w:r w:rsidR="00E72EF3" w:rsidRPr="00CF488F">
        <w:rPr>
          <w:color w:val="222222"/>
          <w:sz w:val="28"/>
          <w:szCs w:val="28"/>
        </w:rPr>
        <w:t xml:space="preserve">омиссии </w:t>
      </w:r>
      <w:r w:rsidR="00E72EF3" w:rsidRPr="00CF488F">
        <w:rPr>
          <w:sz w:val="28"/>
          <w:szCs w:val="28"/>
        </w:rPr>
        <w:t xml:space="preserve">проводятся </w:t>
      </w:r>
      <w:r w:rsidR="00EA5B15" w:rsidRPr="00CF488F">
        <w:rPr>
          <w:sz w:val="28"/>
          <w:szCs w:val="28"/>
        </w:rPr>
        <w:t xml:space="preserve">по мере необходимости, </w:t>
      </w:r>
      <w:r w:rsidR="00EA5B15" w:rsidRPr="00690FBB">
        <w:rPr>
          <w:sz w:val="28"/>
          <w:szCs w:val="28"/>
        </w:rPr>
        <w:t xml:space="preserve">но </w:t>
      </w:r>
      <w:r w:rsidR="00F44C01" w:rsidRPr="00690FBB">
        <w:rPr>
          <w:sz w:val="28"/>
          <w:szCs w:val="28"/>
        </w:rPr>
        <w:t xml:space="preserve">не </w:t>
      </w:r>
      <w:r w:rsidR="00EA5B15" w:rsidRPr="00690FBB">
        <w:rPr>
          <w:sz w:val="28"/>
          <w:szCs w:val="28"/>
        </w:rPr>
        <w:t>реже</w:t>
      </w:r>
      <w:r w:rsidR="00EA5B15" w:rsidRPr="00CF488F">
        <w:rPr>
          <w:sz w:val="28"/>
          <w:szCs w:val="28"/>
        </w:rPr>
        <w:t xml:space="preserve"> одного раза в три месяца</w:t>
      </w:r>
      <w:r w:rsidR="00A2722B" w:rsidRPr="00CF488F">
        <w:rPr>
          <w:sz w:val="28"/>
          <w:szCs w:val="28"/>
        </w:rPr>
        <w:t>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.2. Заседания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проводятся под руководством председателя </w:t>
      </w:r>
      <w:r w:rsidR="00920FA8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 xml:space="preserve">омиссии или, по его поручению, под руководством заместителя председателя </w:t>
      </w:r>
      <w:r w:rsidR="00920FA8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>омиссии.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.3. </w:t>
      </w:r>
      <w:r w:rsidR="00E72EF3" w:rsidRPr="00CF488F">
        <w:rPr>
          <w:color w:val="000000"/>
          <w:sz w:val="28"/>
          <w:szCs w:val="28"/>
        </w:rPr>
        <w:t xml:space="preserve">На период участия в работе </w:t>
      </w:r>
      <w:r w:rsidR="00920FA8" w:rsidRPr="00CF488F">
        <w:rPr>
          <w:color w:val="000000"/>
          <w:sz w:val="28"/>
          <w:szCs w:val="28"/>
        </w:rPr>
        <w:t>Территориальной к</w:t>
      </w:r>
      <w:r w:rsidR="00E72EF3" w:rsidRPr="00CF488F">
        <w:rPr>
          <w:color w:val="000000"/>
          <w:sz w:val="28"/>
          <w:szCs w:val="28"/>
        </w:rPr>
        <w:t>омиссии за её членами сохраняется заработная плата по основному месту работы.</w:t>
      </w:r>
    </w:p>
    <w:p w:rsidR="00E72EF3" w:rsidRPr="00CF488F" w:rsidRDefault="00E32E37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нём присутствуют не менее двух третей от </w:t>
      </w:r>
      <w:r w:rsidR="001C0F04" w:rsidRPr="00CF488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F488F">
        <w:rPr>
          <w:rFonts w:ascii="Times New Roman" w:hAnsi="Times New Roman" w:cs="Times New Roman"/>
          <w:sz w:val="28"/>
          <w:szCs w:val="28"/>
        </w:rPr>
        <w:t>количества её членов.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.5. Утверждение повестки заседания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>омиссии решается путем открытого голосования простым большинством голосов от присутствующих на заседании членов</w:t>
      </w:r>
      <w:r w:rsidR="00E32E37" w:rsidRPr="00CF488F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CF488F">
        <w:rPr>
          <w:rFonts w:ascii="Times New Roman" w:hAnsi="Times New Roman" w:cs="Times New Roman"/>
          <w:sz w:val="28"/>
          <w:szCs w:val="28"/>
        </w:rPr>
        <w:t>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.6. На заседаниях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72EF3" w:rsidRPr="00CF488F">
        <w:rPr>
          <w:rFonts w:ascii="Times New Roman" w:hAnsi="Times New Roman" w:cs="Times New Roman"/>
          <w:sz w:val="28"/>
          <w:szCs w:val="28"/>
        </w:rPr>
        <w:t>омиссии решения по рассматриваемым вопросам принимаются открытым голосованием.</w:t>
      </w:r>
    </w:p>
    <w:p w:rsidR="00E72EF3" w:rsidRPr="00CF488F" w:rsidRDefault="00E72EF3" w:rsidP="000A580B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48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E92965" w:rsidRPr="00CF488F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CF488F" w:rsidRDefault="00E72EF3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При голосовании по одному вопросу каждый член </w:t>
      </w:r>
      <w:r w:rsidR="00920FA8" w:rsidRPr="00CF488F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488F">
        <w:rPr>
          <w:rFonts w:ascii="Times New Roman" w:hAnsi="Times New Roman" w:cs="Times New Roman"/>
          <w:sz w:val="28"/>
          <w:szCs w:val="28"/>
        </w:rPr>
        <w:t>омиссии имеет один голос и подает его «за» предложение или «против» предложения.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 xml:space="preserve">.7. Педагогический работник имеет право лично присутствовать на заседании </w:t>
      </w:r>
      <w:r w:rsidR="00920FA8" w:rsidRPr="00CF488F">
        <w:rPr>
          <w:sz w:val="28"/>
          <w:szCs w:val="28"/>
        </w:rPr>
        <w:t>Территориальной к</w:t>
      </w:r>
      <w:r w:rsidR="005055C6" w:rsidRPr="00CF488F">
        <w:rPr>
          <w:sz w:val="28"/>
          <w:szCs w:val="28"/>
        </w:rPr>
        <w:t>омиссии при его аттестации.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</w:t>
      </w:r>
      <w:r w:rsidRPr="00690FBB">
        <w:rPr>
          <w:sz w:val="28"/>
          <w:szCs w:val="28"/>
        </w:rPr>
        <w:t>первой квалификационн</w:t>
      </w:r>
      <w:r w:rsidR="00B1693A" w:rsidRPr="00690FBB">
        <w:rPr>
          <w:sz w:val="28"/>
          <w:szCs w:val="28"/>
        </w:rPr>
        <w:t>ой</w:t>
      </w:r>
      <w:r w:rsidRPr="00690FBB">
        <w:rPr>
          <w:sz w:val="28"/>
          <w:szCs w:val="28"/>
        </w:rPr>
        <w:t xml:space="preserve"> категори</w:t>
      </w:r>
      <w:r w:rsidR="00B1693A" w:rsidRPr="00690FBB">
        <w:rPr>
          <w:sz w:val="28"/>
          <w:szCs w:val="28"/>
        </w:rPr>
        <w:t>и</w:t>
      </w:r>
      <w:r w:rsidRPr="00690FBB">
        <w:rPr>
          <w:sz w:val="28"/>
          <w:szCs w:val="28"/>
        </w:rPr>
        <w:t xml:space="preserve">, должны  уведомить </w:t>
      </w:r>
      <w:r w:rsidR="00920FA8" w:rsidRPr="00690FBB">
        <w:rPr>
          <w:sz w:val="28"/>
          <w:szCs w:val="28"/>
        </w:rPr>
        <w:t>Территориальную к</w:t>
      </w:r>
      <w:r w:rsidRPr="00690FBB">
        <w:rPr>
          <w:sz w:val="28"/>
          <w:szCs w:val="28"/>
        </w:rPr>
        <w:t>омиссию</w:t>
      </w:r>
      <w:r w:rsidRPr="00CF488F">
        <w:rPr>
          <w:sz w:val="28"/>
          <w:szCs w:val="28"/>
        </w:rPr>
        <w:t xml:space="preserve"> о своём участии в её заседании непосредственно в заявлении. </w:t>
      </w:r>
    </w:p>
    <w:p w:rsidR="00E72EF3" w:rsidRPr="00CF488F" w:rsidRDefault="00E72EF3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В случае если педагогический работник не уведомил </w:t>
      </w:r>
      <w:r w:rsidR="00920FA8" w:rsidRPr="00CF488F">
        <w:rPr>
          <w:sz w:val="28"/>
          <w:szCs w:val="28"/>
        </w:rPr>
        <w:t xml:space="preserve">Территориальную </w:t>
      </w:r>
      <w:r w:rsidRPr="00CF488F">
        <w:rPr>
          <w:sz w:val="28"/>
          <w:szCs w:val="28"/>
        </w:rPr>
        <w:t xml:space="preserve">комиссию о своём желании присутствовать на заседании,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920FA8" w:rsidRPr="00CF488F">
        <w:rPr>
          <w:sz w:val="28"/>
          <w:szCs w:val="28"/>
        </w:rPr>
        <w:t>к</w:t>
      </w:r>
      <w:r w:rsidRPr="00CF488F">
        <w:rPr>
          <w:sz w:val="28"/>
          <w:szCs w:val="28"/>
        </w:rPr>
        <w:t xml:space="preserve">омиссией в соответствии с регламентом её работы. 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по вопросам установления </w:t>
      </w:r>
      <w:r w:rsidR="00697857" w:rsidRPr="00CF488F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E72EF3" w:rsidRPr="00CF488F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200EA4" w:rsidRPr="00CF488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аттестуемого педагогического работника открытым голосованием большинством голосов, 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присутствующих на заседании членов </w:t>
      </w:r>
      <w:r w:rsidR="00920FA8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к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E32E37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C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CF488F" w:rsidRDefault="00AC7326" w:rsidP="000A58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2EF3" w:rsidRPr="00CF488F">
        <w:rPr>
          <w:rFonts w:ascii="Times New Roman" w:hAnsi="Times New Roman" w:cs="Times New Roman"/>
          <w:sz w:val="28"/>
          <w:szCs w:val="28"/>
          <w:shd w:val="clear" w:color="auto" w:fill="FFFFFF"/>
        </w:rPr>
        <w:t>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3982" w:rsidRPr="00CF488F" w:rsidRDefault="00AC7326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E72EF3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0F1F9D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E72EF3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>По результатам аттестации Территориальная комиссия принимает одно из следующих решений:</w:t>
      </w:r>
    </w:p>
    <w:p w:rsidR="00E249D7" w:rsidRPr="00CF488F" w:rsidRDefault="00153982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982" w:rsidRPr="00CF488F" w:rsidRDefault="00153982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E92965" w:rsidRPr="00CF488F" w:rsidRDefault="00153982" w:rsidP="00E92965">
      <w:pPr>
        <w:ind w:firstLine="709"/>
        <w:jc w:val="both"/>
        <w:rPr>
          <w:sz w:val="28"/>
          <w:szCs w:val="28"/>
        </w:rPr>
      </w:pPr>
      <w:r w:rsidRPr="00CF488F">
        <w:rPr>
          <w:color w:val="000000"/>
          <w:sz w:val="28"/>
          <w:szCs w:val="28"/>
        </w:rPr>
        <w:t xml:space="preserve">4.11. </w:t>
      </w:r>
      <w:r w:rsidR="00E72EF3" w:rsidRPr="00CF488F">
        <w:rPr>
          <w:sz w:val="28"/>
          <w:szCs w:val="28"/>
        </w:rPr>
        <w:t xml:space="preserve">Решение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 xml:space="preserve">омиссии оформляется протоколом, который вступает в силу с момента подписания председателем, заместителем председателя, секретарём и членами </w:t>
      </w:r>
      <w:r w:rsidR="00920FA8" w:rsidRPr="00CF488F">
        <w:rPr>
          <w:sz w:val="28"/>
          <w:szCs w:val="28"/>
        </w:rPr>
        <w:t xml:space="preserve">Территориальной </w:t>
      </w:r>
      <w:r w:rsidR="001C0F04" w:rsidRPr="00CF488F">
        <w:rPr>
          <w:sz w:val="28"/>
          <w:szCs w:val="28"/>
        </w:rPr>
        <w:t>к</w:t>
      </w:r>
      <w:r w:rsidR="00E72EF3" w:rsidRPr="00CF488F">
        <w:rPr>
          <w:sz w:val="28"/>
          <w:szCs w:val="28"/>
        </w:rPr>
        <w:t>омиссии, принимавшими участие в голосовании.</w:t>
      </w:r>
    </w:p>
    <w:p w:rsidR="00153982" w:rsidRPr="00CF488F" w:rsidRDefault="000A6583" w:rsidP="0015398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 Протокол </w:t>
      </w:r>
      <w:r w:rsidR="00153982" w:rsidRPr="00CF488F">
        <w:rPr>
          <w:sz w:val="28"/>
          <w:szCs w:val="28"/>
        </w:rPr>
        <w:t xml:space="preserve"> Территориальной комиссии  не позднее семи дней, после принятия решения, направляется в Департамент.</w:t>
      </w:r>
    </w:p>
    <w:p w:rsidR="00E72EF3" w:rsidRPr="00CF488F" w:rsidRDefault="00AC732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4</w:t>
      </w:r>
      <w:r w:rsidR="00E72EF3" w:rsidRPr="00CF488F">
        <w:rPr>
          <w:sz w:val="28"/>
          <w:szCs w:val="28"/>
        </w:rPr>
        <w:t>.1</w:t>
      </w:r>
      <w:r w:rsidR="00153982" w:rsidRPr="00CF488F">
        <w:rPr>
          <w:sz w:val="28"/>
          <w:szCs w:val="28"/>
        </w:rPr>
        <w:t>3</w:t>
      </w:r>
      <w:r w:rsidR="00E72EF3" w:rsidRPr="00CF488F">
        <w:rPr>
          <w:sz w:val="28"/>
          <w:szCs w:val="28"/>
        </w:rPr>
        <w:t xml:space="preserve">. Решение </w:t>
      </w:r>
      <w:r w:rsidR="00920FA8" w:rsidRPr="00CF488F">
        <w:rPr>
          <w:sz w:val="28"/>
          <w:szCs w:val="28"/>
        </w:rPr>
        <w:t>Территориальной к</w:t>
      </w:r>
      <w:r w:rsidR="00E72EF3" w:rsidRPr="00CF488F">
        <w:rPr>
          <w:sz w:val="28"/>
          <w:szCs w:val="28"/>
        </w:rPr>
        <w:t>омиссии о результатах аттестации педагогических работников утве</w:t>
      </w:r>
      <w:r w:rsidR="00C36EA4" w:rsidRPr="00CF488F">
        <w:rPr>
          <w:sz w:val="28"/>
          <w:szCs w:val="28"/>
        </w:rPr>
        <w:t>рждается приказом Департамента.</w:t>
      </w:r>
    </w:p>
    <w:p w:rsidR="003B5974" w:rsidRPr="00CF488F" w:rsidRDefault="003B5974" w:rsidP="00FC6990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55C6" w:rsidRPr="00CF488F" w:rsidRDefault="00F53850" w:rsidP="000A580B">
      <w:pPr>
        <w:pStyle w:val="ad"/>
        <w:ind w:left="0"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5</w:t>
      </w:r>
      <w:r w:rsidR="00FB5FBB" w:rsidRPr="00CF488F">
        <w:rPr>
          <w:b/>
          <w:sz w:val="28"/>
          <w:szCs w:val="28"/>
        </w:rPr>
        <w:t xml:space="preserve">. </w:t>
      </w:r>
      <w:r w:rsidR="0094342C" w:rsidRPr="00CF488F">
        <w:rPr>
          <w:b/>
          <w:sz w:val="28"/>
          <w:szCs w:val="28"/>
        </w:rPr>
        <w:t>Организация деятельности</w:t>
      </w:r>
      <w:r w:rsidR="005055C6" w:rsidRPr="00CF488F">
        <w:rPr>
          <w:b/>
          <w:sz w:val="28"/>
          <w:szCs w:val="28"/>
        </w:rPr>
        <w:t>, состав и обязанности Территориальной экспертной группы.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5.1. Для проведения аттестации с целью установления соответствия уровня квалификации аттестуемого требованиям, предъявляемым к </w:t>
      </w:r>
      <w:r w:rsidR="00433693" w:rsidRPr="00CF488F">
        <w:rPr>
          <w:color w:val="222222"/>
          <w:sz w:val="28"/>
          <w:szCs w:val="28"/>
        </w:rPr>
        <w:t>первой квалификационной категории</w:t>
      </w:r>
      <w:r w:rsidRPr="00CF488F">
        <w:rPr>
          <w:color w:val="222222"/>
          <w:sz w:val="28"/>
          <w:szCs w:val="28"/>
        </w:rPr>
        <w:t xml:space="preserve">, Территориальной комиссией создаются территориальные экспертные группы для осуществления всестороннего анализа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 и подготовки соответствующего экспертного заключения для Территориальной комиссии.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5.2. Состав территориальных экспертных групп подбирается с учетом предметной области,уровня образования, квалификационной категории. Члены территориальной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5.3. В состав территориальной экспертной группы могут входить: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квалифицированные педагогические работники;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специалисты органов управления образованием;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специалисты методических служб;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представители общественных организаций.</w:t>
      </w:r>
    </w:p>
    <w:p w:rsidR="005055C6" w:rsidRPr="00CF488F" w:rsidRDefault="005055C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5.4. Персональный состав территориальных экспертных групп </w:t>
      </w:r>
      <w:r w:rsidRPr="00CF488F">
        <w:rPr>
          <w:color w:val="222222"/>
          <w:sz w:val="28"/>
          <w:szCs w:val="28"/>
        </w:rPr>
        <w:t xml:space="preserve">утверждается ежегодно приказом </w:t>
      </w:r>
      <w:r w:rsidR="00217701" w:rsidRPr="00CF488F">
        <w:rPr>
          <w:bCs/>
          <w:sz w:val="28"/>
          <w:szCs w:val="28"/>
        </w:rPr>
        <w:t>органа местного самоуправления муниципального района (городского округа) в сфере образования</w:t>
      </w:r>
      <w:r w:rsidRPr="00CF488F">
        <w:rPr>
          <w:color w:val="222222"/>
          <w:sz w:val="28"/>
          <w:szCs w:val="28"/>
        </w:rPr>
        <w:t>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lastRenderedPageBreak/>
        <w:t>5.5. В своей работе территориальные экспертные группы руководствуются формами экспертных заключений и критериями оценки мониторинга практической деятельности</w:t>
      </w:r>
      <w:r w:rsidR="00740684" w:rsidRPr="00CF488F">
        <w:rPr>
          <w:sz w:val="28"/>
          <w:szCs w:val="28"/>
        </w:rPr>
        <w:t>,применяемыми</w:t>
      </w:r>
      <w:r w:rsidRPr="00CF488F">
        <w:rPr>
          <w:sz w:val="28"/>
          <w:szCs w:val="28"/>
        </w:rPr>
        <w:t>Главной аттестационной комиссией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</w:t>
      </w:r>
      <w:r w:rsidR="0049194E" w:rsidRPr="00CF488F">
        <w:rPr>
          <w:sz w:val="28"/>
          <w:szCs w:val="28"/>
        </w:rPr>
        <w:t>ения квалификационных категорий</w:t>
      </w:r>
      <w:r w:rsidR="00217701" w:rsidRPr="00CF488F">
        <w:rPr>
          <w:sz w:val="28"/>
          <w:szCs w:val="28"/>
        </w:rPr>
        <w:t xml:space="preserve"> (далее – Главная аттестационная комиссия)</w:t>
      </w:r>
      <w:r w:rsidR="0049194E" w:rsidRPr="00CF488F">
        <w:rPr>
          <w:sz w:val="28"/>
          <w:szCs w:val="28"/>
        </w:rPr>
        <w:t>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5.6. Руководитель </w:t>
      </w:r>
      <w:r w:rsidR="003718C7" w:rsidRPr="00CF488F">
        <w:rPr>
          <w:sz w:val="28"/>
          <w:szCs w:val="28"/>
        </w:rPr>
        <w:t xml:space="preserve">территориальной </w:t>
      </w:r>
      <w:r w:rsidRPr="00CF488F">
        <w:rPr>
          <w:sz w:val="28"/>
          <w:szCs w:val="28"/>
        </w:rPr>
        <w:t>экспертной группы: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организует проведение </w:t>
      </w:r>
      <w:r w:rsidRPr="00CF488F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315071" w:rsidRPr="00CF488F" w:rsidRDefault="005055C6" w:rsidP="00315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осуществляет  </w:t>
      </w:r>
      <w:r w:rsidRPr="00CF488F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315071" w:rsidRPr="00CF488F" w:rsidRDefault="00315071" w:rsidP="003150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формирует аттестационное дело педагогического работника;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sz w:val="28"/>
          <w:szCs w:val="28"/>
        </w:rPr>
        <w:t>- несет ответственность за организацию деятельности территориальной экспертной группы, соблюдение законных прав и интересов аттестуемого педагогического работника при  проведени</w:t>
      </w:r>
      <w:r w:rsidR="00315071" w:rsidRPr="00CF488F">
        <w:rPr>
          <w:sz w:val="28"/>
          <w:szCs w:val="28"/>
        </w:rPr>
        <w:t>и</w:t>
      </w:r>
      <w:r w:rsidRPr="00CF488F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color w:val="222222"/>
          <w:sz w:val="28"/>
          <w:szCs w:val="28"/>
        </w:rPr>
        <w:t>5.7. Члены территориальных экспертных групп:</w:t>
      </w:r>
    </w:p>
    <w:p w:rsidR="005055C6" w:rsidRPr="00CF488F" w:rsidRDefault="005055C6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color w:val="222222"/>
          <w:sz w:val="28"/>
          <w:szCs w:val="28"/>
        </w:rPr>
        <w:t xml:space="preserve">- </w:t>
      </w:r>
      <w:r w:rsidRPr="00CF488F">
        <w:rPr>
          <w:sz w:val="28"/>
          <w:szCs w:val="28"/>
        </w:rPr>
        <w:t xml:space="preserve">осуществляют </w:t>
      </w:r>
      <w:r w:rsidRPr="00CF488F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CF488F">
        <w:rPr>
          <w:sz w:val="28"/>
          <w:szCs w:val="28"/>
        </w:rPr>
        <w:t>работника;</w:t>
      </w:r>
    </w:p>
    <w:p w:rsidR="005055C6" w:rsidRPr="00CF488F" w:rsidRDefault="009512E1" w:rsidP="000A5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оформляют и подписывают экспертное заключение;</w:t>
      </w:r>
    </w:p>
    <w:p w:rsidR="009512E1" w:rsidRPr="00CF488F" w:rsidRDefault="009512E1" w:rsidP="000A58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F488F">
        <w:rPr>
          <w:sz w:val="28"/>
          <w:szCs w:val="28"/>
        </w:rPr>
        <w:t>- несут ответственность за соблюдение законных прав и интересов аттестуемого педагогического работника при  проведени</w:t>
      </w:r>
      <w:r w:rsidR="00315071" w:rsidRPr="00CF488F">
        <w:rPr>
          <w:sz w:val="28"/>
          <w:szCs w:val="28"/>
        </w:rPr>
        <w:t>и</w:t>
      </w:r>
      <w:r w:rsidRPr="00CF488F">
        <w:rPr>
          <w:color w:val="222222"/>
          <w:sz w:val="28"/>
          <w:szCs w:val="28"/>
        </w:rPr>
        <w:t>всестороннего анализа результатов профессиональной деятельности.</w:t>
      </w:r>
    </w:p>
    <w:p w:rsidR="005055C6" w:rsidRPr="00CF488F" w:rsidRDefault="005055C6" w:rsidP="000A580B">
      <w:pPr>
        <w:pStyle w:val="a3"/>
        <w:numPr>
          <w:ilvl w:val="1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Составы территориальных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5055C6" w:rsidRPr="00CF488F" w:rsidRDefault="005055C6" w:rsidP="000A580B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FBB" w:rsidRPr="00CF488F" w:rsidRDefault="00FB5FBB" w:rsidP="000A580B">
      <w:pPr>
        <w:pStyle w:val="ConsPlusNormal"/>
        <w:numPr>
          <w:ilvl w:val="0"/>
          <w:numId w:val="34"/>
        </w:numPr>
        <w:tabs>
          <w:tab w:val="left" w:pos="255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88F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FB5FBB" w:rsidRPr="00CF488F" w:rsidRDefault="00FB5FBB" w:rsidP="000A580B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FB5FBB" w:rsidRPr="00CF488F" w:rsidRDefault="005055C6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6</w:t>
      </w:r>
      <w:r w:rsidR="00FB5FBB" w:rsidRPr="00CF488F">
        <w:rPr>
          <w:sz w:val="28"/>
          <w:szCs w:val="28"/>
        </w:rPr>
        <w:t>.1. Аттестация педагогического работника для установления соответствия уровня его квалификации требованиям, предъявляемым к первой квалификационн</w:t>
      </w:r>
      <w:r w:rsidR="00E4575F" w:rsidRPr="00CF488F">
        <w:rPr>
          <w:sz w:val="28"/>
          <w:szCs w:val="28"/>
        </w:rPr>
        <w:t>ой категории</w:t>
      </w:r>
      <w:r w:rsidR="00FB5FBB" w:rsidRPr="00CF488F">
        <w:rPr>
          <w:sz w:val="28"/>
          <w:szCs w:val="28"/>
        </w:rPr>
        <w:t>, проводится на основании заявления педагогического работник</w:t>
      </w:r>
      <w:r w:rsidR="0055617D" w:rsidRPr="00CF488F">
        <w:rPr>
          <w:sz w:val="28"/>
          <w:szCs w:val="28"/>
        </w:rPr>
        <w:t>а.</w:t>
      </w:r>
    </w:p>
    <w:p w:rsidR="0073703B" w:rsidRPr="00CF488F" w:rsidRDefault="009512E1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6.2. </w:t>
      </w:r>
      <w:r w:rsidR="00FB5FBB" w:rsidRPr="00CF488F">
        <w:rPr>
          <w:sz w:val="28"/>
          <w:szCs w:val="28"/>
        </w:rPr>
        <w:t>Заявления о проведении аттестации подаются педагогическими работниками независимо от продолжительности работы в организации (учреждении), в том числе в период нахождения</w:t>
      </w:r>
      <w:r w:rsidR="00F53850" w:rsidRPr="00CF488F">
        <w:rPr>
          <w:sz w:val="28"/>
          <w:szCs w:val="28"/>
        </w:rPr>
        <w:t xml:space="preserve"> в отпуске по уходу за ребенком до достижения им соответствующего возраста.</w:t>
      </w:r>
    </w:p>
    <w:p w:rsidR="00996788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6.3</w:t>
      </w:r>
      <w:r w:rsidR="00FB5FBB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подает заявление о проведении аттестации для установления соответствия уровня его квалификации требованиям, предъявляемым к 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 xml:space="preserve">первой 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>квалифи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>кационн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F408B4" w:rsidRPr="00CF488F">
        <w:rPr>
          <w:rFonts w:ascii="Times New Roman" w:hAnsi="Times New Roman" w:cs="Times New Roman"/>
          <w:b w:val="0"/>
          <w:sz w:val="28"/>
          <w:szCs w:val="28"/>
        </w:rPr>
        <w:t>и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20FA8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Территориальную комиссию</w:t>
      </w:r>
      <w:r w:rsidR="00740684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 месту ее нахождения</w:t>
      </w:r>
      <w:r w:rsidR="0055172D"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12E1" w:rsidRPr="00CF488F" w:rsidRDefault="00920FA8" w:rsidP="000A5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lastRenderedPageBreak/>
        <w:t>П</w:t>
      </w:r>
      <w:r w:rsidR="00996788" w:rsidRPr="00CF488F">
        <w:rPr>
          <w:sz w:val="28"/>
          <w:szCs w:val="28"/>
        </w:rPr>
        <w:t>едагогически</w:t>
      </w:r>
      <w:r w:rsidRPr="00CF488F">
        <w:rPr>
          <w:sz w:val="28"/>
          <w:szCs w:val="28"/>
        </w:rPr>
        <w:t xml:space="preserve">й работникимеет </w:t>
      </w:r>
      <w:r w:rsidR="00996788" w:rsidRPr="00CF488F">
        <w:rPr>
          <w:sz w:val="28"/>
          <w:szCs w:val="28"/>
        </w:rPr>
        <w:t xml:space="preserve">право </w:t>
      </w:r>
      <w:r w:rsidRPr="00CF488F">
        <w:rPr>
          <w:sz w:val="28"/>
          <w:szCs w:val="28"/>
        </w:rPr>
        <w:t>подать</w:t>
      </w:r>
      <w:r w:rsidR="00996788" w:rsidRPr="00CF488F">
        <w:rPr>
          <w:sz w:val="28"/>
          <w:szCs w:val="28"/>
        </w:rPr>
        <w:t xml:space="preserve"> заявлени</w:t>
      </w:r>
      <w:r w:rsidRPr="00CF488F">
        <w:rPr>
          <w:sz w:val="28"/>
          <w:szCs w:val="28"/>
        </w:rPr>
        <w:t>е</w:t>
      </w:r>
      <w:r w:rsidR="00996788" w:rsidRPr="00CF488F">
        <w:rPr>
          <w:sz w:val="28"/>
          <w:szCs w:val="28"/>
        </w:rPr>
        <w:t xml:space="preserve"> в адрес </w:t>
      </w:r>
      <w:r w:rsidRPr="00CF488F">
        <w:rPr>
          <w:sz w:val="28"/>
          <w:szCs w:val="28"/>
        </w:rPr>
        <w:t>Территориальной к</w:t>
      </w:r>
      <w:r w:rsidR="00996788" w:rsidRPr="00CF488F">
        <w:rPr>
          <w:sz w:val="28"/>
          <w:szCs w:val="28"/>
        </w:rPr>
        <w:t>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6D4F96" w:rsidRPr="00CF488F" w:rsidRDefault="006D4F96" w:rsidP="006D4F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В случаях, когда по объективным причинам Территориальная </w:t>
      </w:r>
      <w:r w:rsidR="0028055B" w:rsidRPr="00CF488F">
        <w:rPr>
          <w:sz w:val="28"/>
          <w:szCs w:val="28"/>
        </w:rPr>
        <w:t xml:space="preserve">комиссия не может провести </w:t>
      </w:r>
      <w:r w:rsidRPr="00CF488F">
        <w:rPr>
          <w:sz w:val="28"/>
          <w:szCs w:val="28"/>
        </w:rPr>
        <w:t>аттестаци</w:t>
      </w:r>
      <w:r w:rsidR="0028055B" w:rsidRPr="00CF488F">
        <w:rPr>
          <w:sz w:val="28"/>
          <w:szCs w:val="28"/>
        </w:rPr>
        <w:t>ю педагогических работников, они подают заявления в</w:t>
      </w:r>
      <w:r w:rsidR="0049194E" w:rsidRPr="00CF488F">
        <w:rPr>
          <w:sz w:val="28"/>
          <w:szCs w:val="28"/>
        </w:rPr>
        <w:t>Главную аттестационную комиссию</w:t>
      </w:r>
      <w:r w:rsidRPr="00CF488F">
        <w:rPr>
          <w:sz w:val="28"/>
          <w:szCs w:val="28"/>
        </w:rPr>
        <w:t>.</w:t>
      </w:r>
    </w:p>
    <w:p w:rsidR="0028055B" w:rsidRPr="00CF488F" w:rsidRDefault="0028055B" w:rsidP="00280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Педагогический работник имеет право отозвать свое заявление на любом этапе аттестации, о чем письменно уведомляет Территориальную комиссию.</w:t>
      </w:r>
    </w:p>
    <w:p w:rsidR="00996788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6.4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 xml:space="preserve">. Заявление педагогического работника о проведении аттестации должно быть рассмотрено </w:t>
      </w:r>
      <w:r w:rsidR="00B82057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996788" w:rsidRPr="00CF488F">
        <w:rPr>
          <w:rFonts w:ascii="Times New Roman" w:hAnsi="Times New Roman" w:cs="Times New Roman"/>
          <w:b w:val="0"/>
          <w:sz w:val="28"/>
          <w:szCs w:val="28"/>
        </w:rPr>
        <w:t>омиссией в срок не более 30 календарных дней со дня его регистрации, в т</w:t>
      </w:r>
      <w:r w:rsidR="00FA125E" w:rsidRPr="00CF488F">
        <w:rPr>
          <w:rFonts w:ascii="Times New Roman" w:hAnsi="Times New Roman" w:cs="Times New Roman"/>
          <w:b w:val="0"/>
          <w:sz w:val="28"/>
          <w:szCs w:val="28"/>
        </w:rPr>
        <w:t>ечение которого:</w:t>
      </w:r>
    </w:p>
    <w:p w:rsidR="00996788" w:rsidRPr="00CF488F" w:rsidRDefault="00996788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996788" w:rsidRPr="00CF488F" w:rsidRDefault="00996788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б) осуществляется письменное уведомление  педагогических работников о сроке и месте проведения их аттестации.</w:t>
      </w:r>
    </w:p>
    <w:p w:rsidR="00BF4E78" w:rsidRPr="00CF488F" w:rsidRDefault="00BF4E78" w:rsidP="000A580B">
      <w:pPr>
        <w:ind w:firstLine="709"/>
        <w:jc w:val="both"/>
        <w:rPr>
          <w:b/>
          <w:i/>
          <w:sz w:val="28"/>
          <w:szCs w:val="28"/>
        </w:rPr>
      </w:pPr>
    </w:p>
    <w:p w:rsidR="00762015" w:rsidRPr="00CF488F" w:rsidRDefault="009512E1" w:rsidP="000A580B">
      <w:pPr>
        <w:pStyle w:val="aa"/>
        <w:ind w:firstLine="709"/>
        <w:jc w:val="center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7</w:t>
      </w:r>
      <w:r w:rsidR="00762015" w:rsidRPr="00CF488F">
        <w:rPr>
          <w:b/>
          <w:sz w:val="28"/>
          <w:szCs w:val="28"/>
        </w:rPr>
        <w:t>. Орган</w:t>
      </w:r>
      <w:r w:rsidR="00C93FB0" w:rsidRPr="00CF488F">
        <w:rPr>
          <w:b/>
          <w:sz w:val="28"/>
          <w:szCs w:val="28"/>
        </w:rPr>
        <w:t xml:space="preserve">изация процедуры всестороннего </w:t>
      </w:r>
      <w:r w:rsidR="00762015" w:rsidRPr="00CF488F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CF488F" w:rsidRDefault="00856CF3" w:rsidP="000A580B">
      <w:pPr>
        <w:pStyle w:val="aa"/>
        <w:ind w:firstLine="709"/>
        <w:jc w:val="center"/>
        <w:rPr>
          <w:b/>
          <w:sz w:val="16"/>
          <w:szCs w:val="16"/>
        </w:rPr>
      </w:pPr>
    </w:p>
    <w:p w:rsidR="00762015" w:rsidRPr="00CF488F" w:rsidRDefault="009512E1" w:rsidP="000A580B">
      <w:pPr>
        <w:adjustRightInd w:val="0"/>
        <w:spacing w:before="24" w:after="24"/>
        <w:ind w:firstLine="709"/>
        <w:jc w:val="both"/>
        <w:rPr>
          <w:color w:val="000000"/>
          <w:sz w:val="28"/>
          <w:szCs w:val="28"/>
        </w:rPr>
      </w:pPr>
      <w:r w:rsidRPr="00CF488F">
        <w:rPr>
          <w:sz w:val="28"/>
          <w:szCs w:val="28"/>
        </w:rPr>
        <w:t>7</w:t>
      </w:r>
      <w:r w:rsidR="00762015" w:rsidRPr="00CF488F">
        <w:rPr>
          <w:sz w:val="28"/>
          <w:szCs w:val="28"/>
        </w:rPr>
        <w:t xml:space="preserve">.1. Организация </w:t>
      </w:r>
      <w:r w:rsidR="00762015" w:rsidRPr="00CF488F">
        <w:rPr>
          <w:color w:val="000000"/>
          <w:sz w:val="28"/>
          <w:szCs w:val="28"/>
        </w:rPr>
        <w:t xml:space="preserve">проведения всестороннего анализа профессиональной деятельности аттестуемого осуществляется </w:t>
      </w:r>
      <w:r w:rsidR="00B82057" w:rsidRPr="00CF488F">
        <w:rPr>
          <w:color w:val="000000"/>
          <w:sz w:val="28"/>
          <w:szCs w:val="28"/>
        </w:rPr>
        <w:t>Территориальной к</w:t>
      </w:r>
      <w:r w:rsidR="00762015" w:rsidRPr="00CF488F">
        <w:rPr>
          <w:color w:val="000000"/>
          <w:sz w:val="28"/>
          <w:szCs w:val="28"/>
        </w:rPr>
        <w:t>омиссией с привлечением специалистов</w:t>
      </w:r>
      <w:r w:rsidRPr="00CF488F">
        <w:rPr>
          <w:color w:val="000000"/>
          <w:sz w:val="28"/>
          <w:szCs w:val="28"/>
        </w:rPr>
        <w:t>, входящих в состав территориальных экспертных групп</w:t>
      </w:r>
      <w:r w:rsidR="00762015" w:rsidRPr="00CF488F">
        <w:rPr>
          <w:color w:val="000000"/>
          <w:sz w:val="28"/>
          <w:szCs w:val="28"/>
        </w:rPr>
        <w:t>.</w:t>
      </w:r>
    </w:p>
    <w:p w:rsidR="00762015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.2.</w:t>
      </w:r>
      <w:r w:rsidR="004E44EC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 xml:space="preserve">о поручению </w:t>
      </w:r>
      <w:r w:rsidR="00B82057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>омиссии эксперты проводят в</w:t>
      </w:r>
      <w:r w:rsidR="00762015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сесторонний анализ профессиональной деятельности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по материалам, представленным в</w:t>
      </w:r>
      <w:r w:rsidR="002F5565" w:rsidRPr="00CF488F">
        <w:rPr>
          <w:rFonts w:ascii="Times New Roman" w:hAnsi="Times New Roman" w:cs="Times New Roman"/>
          <w:b w:val="0"/>
          <w:sz w:val="28"/>
          <w:szCs w:val="28"/>
        </w:rPr>
        <w:t xml:space="preserve"> виде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портфоли</w:t>
      </w:r>
      <w:r w:rsidR="00FA125E" w:rsidRPr="00CF488F">
        <w:rPr>
          <w:rFonts w:ascii="Times New Roman" w:hAnsi="Times New Roman" w:cs="Times New Roman"/>
          <w:b w:val="0"/>
          <w:sz w:val="28"/>
          <w:szCs w:val="28"/>
        </w:rPr>
        <w:t xml:space="preserve">о аттестуемого педагогического 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>работника.</w:t>
      </w:r>
    </w:p>
    <w:p w:rsidR="00E249D7" w:rsidRPr="00CF488F" w:rsidRDefault="00E249D7" w:rsidP="00E249D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Портфолио сдаётся в Комиссию или экспертную группу в течение двух недель с момента начала срока проведения аттестации указанного в уведомлении.</w:t>
      </w:r>
    </w:p>
    <w:p w:rsidR="0023444E" w:rsidRPr="00CF488F" w:rsidRDefault="009512E1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23444E" w:rsidRPr="00CF488F">
        <w:rPr>
          <w:rFonts w:ascii="Times New Roman" w:hAnsi="Times New Roman" w:cs="Times New Roman"/>
          <w:b w:val="0"/>
          <w:sz w:val="28"/>
          <w:szCs w:val="28"/>
        </w:rPr>
        <w:t>Требования к содержанию портфолио определяются критериями экспертного заключения по данной предметной области.</w:t>
      </w:r>
    </w:p>
    <w:p w:rsidR="002F5565" w:rsidRPr="00CF488F" w:rsidRDefault="00762015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Форма оформления портфолио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способностях и особенностях аттестуемого. </w:t>
      </w:r>
    </w:p>
    <w:p w:rsidR="00762015" w:rsidRPr="00CF488F" w:rsidRDefault="009512E1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762015" w:rsidRPr="00CF488F">
        <w:rPr>
          <w:rFonts w:ascii="Times New Roman" w:hAnsi="Times New Roman" w:cs="Times New Roman"/>
          <w:b w:val="0"/>
          <w:color w:val="000000"/>
          <w:sz w:val="28"/>
          <w:szCs w:val="28"/>
        </w:rPr>
        <w:t>.4.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Территориальная э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кспертная группа в составе не менее трёх специалистов проводит оценку представленных материалов аттестуемым, при необходимости выезжает в организацию (учреждение) аттестуемого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 xml:space="preserve"> педагога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или запрашивает </w:t>
      </w:r>
      <w:r w:rsidR="004E44EC" w:rsidRPr="00CF488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подтверждающие материалы.</w:t>
      </w:r>
    </w:p>
    <w:p w:rsidR="0028055B" w:rsidRPr="00CF488F" w:rsidRDefault="00762015" w:rsidP="002805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результатам оценки педагогической деятельности аттестуемого </w:t>
      </w:r>
      <w:r w:rsidR="005E2710" w:rsidRPr="00CF488F">
        <w:rPr>
          <w:rFonts w:ascii="Times New Roman" w:hAnsi="Times New Roman" w:cs="Times New Roman"/>
          <w:b w:val="0"/>
          <w:sz w:val="28"/>
          <w:szCs w:val="28"/>
        </w:rPr>
        <w:t xml:space="preserve">педагога 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готовит заключение, которое выносится на рассмотрение </w:t>
      </w:r>
      <w:r w:rsidR="004D5D11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омиссии.</w:t>
      </w:r>
    </w:p>
    <w:p w:rsidR="00762015" w:rsidRPr="00CF488F" w:rsidRDefault="009512E1" w:rsidP="002177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7</w:t>
      </w:r>
      <w:r w:rsidR="006C31F9" w:rsidRPr="00CF488F">
        <w:rPr>
          <w:sz w:val="28"/>
          <w:szCs w:val="28"/>
        </w:rPr>
        <w:t>.</w:t>
      </w:r>
      <w:r w:rsidR="000F1F9D" w:rsidRPr="00CF488F">
        <w:rPr>
          <w:sz w:val="28"/>
          <w:szCs w:val="28"/>
        </w:rPr>
        <w:t>5</w:t>
      </w:r>
      <w:r w:rsidR="0028055B" w:rsidRPr="00CF488F">
        <w:rPr>
          <w:sz w:val="28"/>
          <w:szCs w:val="28"/>
        </w:rPr>
        <w:t>.</w:t>
      </w:r>
      <w:r w:rsidR="00762015" w:rsidRPr="00CF488F">
        <w:rPr>
          <w:sz w:val="28"/>
          <w:szCs w:val="28"/>
        </w:rPr>
        <w:t>Эксперты несут ответственность за соблюд</w:t>
      </w:r>
      <w:r w:rsidR="00C36EA4" w:rsidRPr="00CF488F">
        <w:rPr>
          <w:sz w:val="28"/>
          <w:szCs w:val="28"/>
        </w:rPr>
        <w:t xml:space="preserve">ение законных прав и </w:t>
      </w:r>
      <w:r w:rsidR="001432FB" w:rsidRPr="00CF488F">
        <w:rPr>
          <w:sz w:val="28"/>
          <w:szCs w:val="28"/>
        </w:rPr>
        <w:t>интересов,</w:t>
      </w:r>
      <w:r w:rsidR="00762015" w:rsidRPr="00CF488F">
        <w:rPr>
          <w:sz w:val="28"/>
          <w:szCs w:val="28"/>
        </w:rPr>
        <w:t xml:space="preserve">аттестуемых при проведении </w:t>
      </w:r>
      <w:r w:rsidR="00762015" w:rsidRPr="00CF488F">
        <w:rPr>
          <w:color w:val="000000"/>
          <w:sz w:val="28"/>
          <w:szCs w:val="28"/>
        </w:rPr>
        <w:t>всестороннего анализа профессиональной деятельности  аттестуемого</w:t>
      </w:r>
      <w:r w:rsidR="00762015" w:rsidRPr="00CF488F">
        <w:rPr>
          <w:sz w:val="28"/>
          <w:szCs w:val="28"/>
        </w:rPr>
        <w:t>.</w:t>
      </w:r>
    </w:p>
    <w:p w:rsidR="009E5D2A" w:rsidRPr="00CF488F" w:rsidRDefault="009E5D2A" w:rsidP="000A580B">
      <w:pPr>
        <w:ind w:firstLine="709"/>
        <w:jc w:val="both"/>
        <w:rPr>
          <w:sz w:val="28"/>
          <w:szCs w:val="28"/>
        </w:rPr>
      </w:pPr>
    </w:p>
    <w:p w:rsidR="00D25D26" w:rsidRPr="00CF488F" w:rsidRDefault="009512E1" w:rsidP="000A580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F488F">
        <w:rPr>
          <w:b/>
          <w:sz w:val="28"/>
          <w:szCs w:val="28"/>
        </w:rPr>
        <w:t>8</w:t>
      </w:r>
      <w:r w:rsidR="00D25D26" w:rsidRPr="00CF488F">
        <w:rPr>
          <w:b/>
          <w:sz w:val="28"/>
          <w:szCs w:val="28"/>
        </w:rPr>
        <w:t xml:space="preserve">. Реализация решений </w:t>
      </w:r>
      <w:r w:rsidR="004D5D11" w:rsidRPr="00CF488F">
        <w:rPr>
          <w:b/>
          <w:sz w:val="28"/>
          <w:szCs w:val="28"/>
        </w:rPr>
        <w:t>Территориальной к</w:t>
      </w:r>
      <w:r w:rsidR="00D25D26" w:rsidRPr="00CF488F">
        <w:rPr>
          <w:b/>
          <w:sz w:val="28"/>
          <w:szCs w:val="28"/>
        </w:rPr>
        <w:t>омиссии.</w:t>
      </w:r>
    </w:p>
    <w:p w:rsidR="00762015" w:rsidRPr="00CF488F" w:rsidRDefault="00762015" w:rsidP="000A580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62015" w:rsidRPr="00CF488F" w:rsidRDefault="009512E1" w:rsidP="001539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8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.1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</w:t>
      </w:r>
      <w:r w:rsidR="009B2C50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омиссии о результатах аттест</w:t>
      </w:r>
      <w:r w:rsidR="006C31F9" w:rsidRPr="00CF488F">
        <w:rPr>
          <w:rFonts w:ascii="Times New Roman" w:hAnsi="Times New Roman" w:cs="Times New Roman"/>
          <w:b w:val="0"/>
          <w:sz w:val="28"/>
          <w:szCs w:val="28"/>
        </w:rPr>
        <w:t xml:space="preserve">ации педагогических работников 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6EA4" w:rsidRPr="00CF488F">
        <w:rPr>
          <w:rFonts w:ascii="Times New Roman" w:hAnsi="Times New Roman" w:cs="Times New Roman"/>
          <w:b w:val="0"/>
          <w:sz w:val="28"/>
          <w:szCs w:val="28"/>
        </w:rPr>
        <w:t>30 дневный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 xml:space="preserve"> срок издаётся приказ Департамента об установлении педагогическим работникам первой квалификационной категории со дня вынесения решения </w:t>
      </w:r>
      <w:r w:rsidR="009B2C50"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</w:t>
      </w:r>
      <w:r w:rsidR="00762015" w:rsidRPr="00CF488F">
        <w:rPr>
          <w:rFonts w:ascii="Times New Roman" w:hAnsi="Times New Roman" w:cs="Times New Roman"/>
          <w:b w:val="0"/>
          <w:sz w:val="28"/>
          <w:szCs w:val="28"/>
        </w:rPr>
        <w:t>омиссией. Приказ размещается в сети «Интернет» на официальном сайте Департамента.</w:t>
      </w:r>
    </w:p>
    <w:p w:rsidR="000A580B" w:rsidRPr="00CF488F" w:rsidRDefault="000A580B" w:rsidP="000A58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8.</w:t>
      </w:r>
      <w:r w:rsidR="00153982" w:rsidRPr="00CF488F">
        <w:rPr>
          <w:rFonts w:ascii="Times New Roman" w:hAnsi="Times New Roman" w:cs="Times New Roman"/>
          <w:b w:val="0"/>
          <w:sz w:val="28"/>
          <w:szCs w:val="28"/>
        </w:rPr>
        <w:t>2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. Срок действия квалификационной категории продлению не подлежит.</w:t>
      </w:r>
    </w:p>
    <w:p w:rsidR="00762015" w:rsidRPr="00CF488F" w:rsidRDefault="000A580B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8</w:t>
      </w:r>
      <w:r w:rsidR="00762015" w:rsidRPr="00CF488F">
        <w:rPr>
          <w:sz w:val="28"/>
          <w:szCs w:val="28"/>
        </w:rPr>
        <w:t>.</w:t>
      </w:r>
      <w:r w:rsidR="00153982" w:rsidRPr="00CF488F">
        <w:rPr>
          <w:sz w:val="28"/>
          <w:szCs w:val="28"/>
        </w:rPr>
        <w:t>3</w:t>
      </w:r>
      <w:r w:rsidR="00762015" w:rsidRPr="00CF488F">
        <w:rPr>
          <w:sz w:val="28"/>
          <w:szCs w:val="28"/>
        </w:rPr>
        <w:t>. По итогам аттестации:</w:t>
      </w:r>
    </w:p>
    <w:p w:rsidR="00762015" w:rsidRPr="00CF488F" w:rsidRDefault="009B2C50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 xml:space="preserve">- руководитель организации </w:t>
      </w:r>
      <w:r w:rsidR="00762015" w:rsidRPr="00CF488F">
        <w:rPr>
          <w:sz w:val="28"/>
          <w:szCs w:val="28"/>
        </w:rPr>
        <w:t xml:space="preserve">издаёт приказ об оплате труда педагога согласно установленной </w:t>
      </w:r>
      <w:r w:rsidR="00CD421F" w:rsidRPr="00CF488F">
        <w:rPr>
          <w:sz w:val="28"/>
          <w:szCs w:val="28"/>
        </w:rPr>
        <w:t xml:space="preserve">первой </w:t>
      </w:r>
      <w:r w:rsidR="00762015" w:rsidRPr="00CF488F">
        <w:rPr>
          <w:sz w:val="28"/>
          <w:szCs w:val="28"/>
        </w:rPr>
        <w:t>квалификационной категории;</w:t>
      </w:r>
    </w:p>
    <w:p w:rsidR="00762015" w:rsidRPr="00CF488F" w:rsidRDefault="00762015" w:rsidP="000A580B">
      <w:pPr>
        <w:ind w:firstLine="709"/>
        <w:jc w:val="both"/>
        <w:rPr>
          <w:sz w:val="28"/>
          <w:szCs w:val="28"/>
        </w:rPr>
      </w:pPr>
      <w:r w:rsidRPr="00CF488F">
        <w:rPr>
          <w:sz w:val="28"/>
          <w:szCs w:val="28"/>
        </w:rPr>
        <w:t>- производится соответств</w:t>
      </w:r>
      <w:r w:rsidR="000E583A" w:rsidRPr="00CF488F">
        <w:rPr>
          <w:sz w:val="28"/>
          <w:szCs w:val="28"/>
        </w:rPr>
        <w:t>ующая запись в трудовой книжке.</w:t>
      </w:r>
    </w:p>
    <w:p w:rsidR="00D25D26" w:rsidRPr="00D3601A" w:rsidRDefault="000A580B" w:rsidP="00C907E2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62015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3982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62015"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sectPr w:rsidR="00D25D26" w:rsidRPr="00D3601A" w:rsidSect="00BF2995">
      <w:headerReference w:type="even" r:id="rId8"/>
      <w:headerReference w:type="default" r:id="rId9"/>
      <w:pgSz w:w="11906" w:h="16838" w:code="9"/>
      <w:pgMar w:top="1135" w:right="851" w:bottom="113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78" w:rsidRDefault="00A04178">
      <w:r>
        <w:separator/>
      </w:r>
    </w:p>
  </w:endnote>
  <w:endnote w:type="continuationSeparator" w:id="1">
    <w:p w:rsidR="00A04178" w:rsidRDefault="00A0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78" w:rsidRDefault="00A04178">
      <w:r>
        <w:separator/>
      </w:r>
    </w:p>
  </w:footnote>
  <w:footnote w:type="continuationSeparator" w:id="1">
    <w:p w:rsidR="00A04178" w:rsidRDefault="00A0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Default="006C7D08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Pr="00C719BF" w:rsidRDefault="006C7D08" w:rsidP="00C63D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719BF">
      <w:rPr>
        <w:rStyle w:val="a6"/>
        <w:sz w:val="28"/>
        <w:szCs w:val="28"/>
      </w:rPr>
      <w:fldChar w:fldCharType="begin"/>
    </w:r>
    <w:r w:rsidR="00762496" w:rsidRPr="00C719BF">
      <w:rPr>
        <w:rStyle w:val="a6"/>
        <w:sz w:val="28"/>
        <w:szCs w:val="28"/>
      </w:rPr>
      <w:instrText xml:space="preserve">PAGE  </w:instrText>
    </w:r>
    <w:r w:rsidRPr="00C719BF">
      <w:rPr>
        <w:rStyle w:val="a6"/>
        <w:sz w:val="28"/>
        <w:szCs w:val="28"/>
      </w:rPr>
      <w:fldChar w:fldCharType="separate"/>
    </w:r>
    <w:r w:rsidR="002473BF">
      <w:rPr>
        <w:rStyle w:val="a6"/>
        <w:noProof/>
        <w:sz w:val="28"/>
        <w:szCs w:val="28"/>
      </w:rPr>
      <w:t>7</w:t>
    </w:r>
    <w:r w:rsidRPr="00C719BF">
      <w:rPr>
        <w:rStyle w:val="a6"/>
        <w:sz w:val="28"/>
        <w:szCs w:val="28"/>
      </w:rPr>
      <w:fldChar w:fldCharType="end"/>
    </w:r>
  </w:p>
  <w:p w:rsidR="00762496" w:rsidRDefault="00762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0B5BE7"/>
    <w:multiLevelType w:val="multilevel"/>
    <w:tmpl w:val="CA3047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9281365"/>
    <w:multiLevelType w:val="multilevel"/>
    <w:tmpl w:val="58182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406FAF"/>
    <w:multiLevelType w:val="multilevel"/>
    <w:tmpl w:val="1E5278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4"/>
  </w:num>
  <w:num w:numId="8">
    <w:abstractNumId w:val="26"/>
  </w:num>
  <w:num w:numId="9">
    <w:abstractNumId w:val="27"/>
  </w:num>
  <w:num w:numId="10">
    <w:abstractNumId w:val="21"/>
  </w:num>
  <w:num w:numId="11">
    <w:abstractNumId w:val="22"/>
  </w:num>
  <w:num w:numId="12">
    <w:abstractNumId w:val="0"/>
  </w:num>
  <w:num w:numId="13">
    <w:abstractNumId w:val="13"/>
  </w:num>
  <w:num w:numId="14">
    <w:abstractNumId w:val="7"/>
  </w:num>
  <w:num w:numId="15">
    <w:abstractNumId w:val="33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29"/>
  </w:num>
  <w:num w:numId="21">
    <w:abstractNumId w:val="10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3"/>
  </w:num>
  <w:num w:numId="27">
    <w:abstractNumId w:val="30"/>
  </w:num>
  <w:num w:numId="28">
    <w:abstractNumId w:val="18"/>
  </w:num>
  <w:num w:numId="29">
    <w:abstractNumId w:val="17"/>
  </w:num>
  <w:num w:numId="30">
    <w:abstractNumId w:val="11"/>
  </w:num>
  <w:num w:numId="31">
    <w:abstractNumId w:val="28"/>
  </w:num>
  <w:num w:numId="32">
    <w:abstractNumId w:val="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D94"/>
    <w:rsid w:val="00011F4E"/>
    <w:rsid w:val="00013DD6"/>
    <w:rsid w:val="00026EB4"/>
    <w:rsid w:val="00033607"/>
    <w:rsid w:val="00042E57"/>
    <w:rsid w:val="000451C2"/>
    <w:rsid w:val="000555A9"/>
    <w:rsid w:val="000600A8"/>
    <w:rsid w:val="00062FE5"/>
    <w:rsid w:val="00064B9F"/>
    <w:rsid w:val="00064CF4"/>
    <w:rsid w:val="00065D53"/>
    <w:rsid w:val="0007205F"/>
    <w:rsid w:val="00074CF0"/>
    <w:rsid w:val="0007613E"/>
    <w:rsid w:val="00077754"/>
    <w:rsid w:val="00084123"/>
    <w:rsid w:val="000A580B"/>
    <w:rsid w:val="000A5959"/>
    <w:rsid w:val="000A6583"/>
    <w:rsid w:val="000A6BB0"/>
    <w:rsid w:val="000A739D"/>
    <w:rsid w:val="000B1CD4"/>
    <w:rsid w:val="000B7293"/>
    <w:rsid w:val="000C4A8C"/>
    <w:rsid w:val="000D4A2E"/>
    <w:rsid w:val="000D7941"/>
    <w:rsid w:val="000E583A"/>
    <w:rsid w:val="000F110B"/>
    <w:rsid w:val="000F1F9D"/>
    <w:rsid w:val="000F5403"/>
    <w:rsid w:val="000F6603"/>
    <w:rsid w:val="00100972"/>
    <w:rsid w:val="0010211E"/>
    <w:rsid w:val="00103634"/>
    <w:rsid w:val="00107057"/>
    <w:rsid w:val="0012067B"/>
    <w:rsid w:val="0012242C"/>
    <w:rsid w:val="001267E1"/>
    <w:rsid w:val="00132B32"/>
    <w:rsid w:val="00137464"/>
    <w:rsid w:val="00140ECA"/>
    <w:rsid w:val="001432FB"/>
    <w:rsid w:val="00153982"/>
    <w:rsid w:val="00153E3B"/>
    <w:rsid w:val="00157142"/>
    <w:rsid w:val="001602D8"/>
    <w:rsid w:val="001729FE"/>
    <w:rsid w:val="00173A7C"/>
    <w:rsid w:val="00173B07"/>
    <w:rsid w:val="00177AB7"/>
    <w:rsid w:val="001841FA"/>
    <w:rsid w:val="00184337"/>
    <w:rsid w:val="001A44C0"/>
    <w:rsid w:val="001A5368"/>
    <w:rsid w:val="001B4849"/>
    <w:rsid w:val="001B61E1"/>
    <w:rsid w:val="001C0F04"/>
    <w:rsid w:val="001C2B3B"/>
    <w:rsid w:val="001C55E2"/>
    <w:rsid w:val="001E3AE9"/>
    <w:rsid w:val="001E6F31"/>
    <w:rsid w:val="001F406E"/>
    <w:rsid w:val="001F67BC"/>
    <w:rsid w:val="00200EA4"/>
    <w:rsid w:val="0020103D"/>
    <w:rsid w:val="00203625"/>
    <w:rsid w:val="00206970"/>
    <w:rsid w:val="00211991"/>
    <w:rsid w:val="002161FC"/>
    <w:rsid w:val="00217701"/>
    <w:rsid w:val="00217DC7"/>
    <w:rsid w:val="00220115"/>
    <w:rsid w:val="00223315"/>
    <w:rsid w:val="002246AA"/>
    <w:rsid w:val="0023444E"/>
    <w:rsid w:val="00244FC7"/>
    <w:rsid w:val="002473BF"/>
    <w:rsid w:val="00254251"/>
    <w:rsid w:val="00257DA8"/>
    <w:rsid w:val="00270039"/>
    <w:rsid w:val="002737F0"/>
    <w:rsid w:val="00275779"/>
    <w:rsid w:val="0028055B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E0F7C"/>
    <w:rsid w:val="002E161B"/>
    <w:rsid w:val="002E3612"/>
    <w:rsid w:val="002F496D"/>
    <w:rsid w:val="002F5565"/>
    <w:rsid w:val="00304DFC"/>
    <w:rsid w:val="00304FFF"/>
    <w:rsid w:val="003054E9"/>
    <w:rsid w:val="003120DF"/>
    <w:rsid w:val="003146DE"/>
    <w:rsid w:val="00315071"/>
    <w:rsid w:val="003271CD"/>
    <w:rsid w:val="003436F7"/>
    <w:rsid w:val="00345950"/>
    <w:rsid w:val="00346D83"/>
    <w:rsid w:val="00356D55"/>
    <w:rsid w:val="00361A0C"/>
    <w:rsid w:val="00363399"/>
    <w:rsid w:val="00364D7C"/>
    <w:rsid w:val="003718C7"/>
    <w:rsid w:val="00374CFA"/>
    <w:rsid w:val="00387416"/>
    <w:rsid w:val="003917ED"/>
    <w:rsid w:val="003B5974"/>
    <w:rsid w:val="003B79E3"/>
    <w:rsid w:val="003C462F"/>
    <w:rsid w:val="003C637F"/>
    <w:rsid w:val="003D35A4"/>
    <w:rsid w:val="003D5A83"/>
    <w:rsid w:val="003D7D85"/>
    <w:rsid w:val="00404D8E"/>
    <w:rsid w:val="00413837"/>
    <w:rsid w:val="004146A3"/>
    <w:rsid w:val="00423D8C"/>
    <w:rsid w:val="00424A0C"/>
    <w:rsid w:val="004278CB"/>
    <w:rsid w:val="00433693"/>
    <w:rsid w:val="00436969"/>
    <w:rsid w:val="004443AF"/>
    <w:rsid w:val="0045479C"/>
    <w:rsid w:val="00481A6F"/>
    <w:rsid w:val="004864B2"/>
    <w:rsid w:val="0049194E"/>
    <w:rsid w:val="00491A74"/>
    <w:rsid w:val="004B5C6D"/>
    <w:rsid w:val="004B62BA"/>
    <w:rsid w:val="004B670E"/>
    <w:rsid w:val="004B6D52"/>
    <w:rsid w:val="004C537B"/>
    <w:rsid w:val="004C64AE"/>
    <w:rsid w:val="004D37C5"/>
    <w:rsid w:val="004D5C4B"/>
    <w:rsid w:val="004D5D11"/>
    <w:rsid w:val="004D669A"/>
    <w:rsid w:val="004E0FEC"/>
    <w:rsid w:val="004E44EC"/>
    <w:rsid w:val="004F57D4"/>
    <w:rsid w:val="004F6C87"/>
    <w:rsid w:val="0050353B"/>
    <w:rsid w:val="005055C6"/>
    <w:rsid w:val="00512787"/>
    <w:rsid w:val="00531FE0"/>
    <w:rsid w:val="00532FD9"/>
    <w:rsid w:val="00533146"/>
    <w:rsid w:val="005406DF"/>
    <w:rsid w:val="0054750B"/>
    <w:rsid w:val="00547D4B"/>
    <w:rsid w:val="00550BBD"/>
    <w:rsid w:val="0055172D"/>
    <w:rsid w:val="0055617D"/>
    <w:rsid w:val="00560239"/>
    <w:rsid w:val="00561991"/>
    <w:rsid w:val="00562C7D"/>
    <w:rsid w:val="00562D20"/>
    <w:rsid w:val="00571A2D"/>
    <w:rsid w:val="00587B64"/>
    <w:rsid w:val="005A6802"/>
    <w:rsid w:val="005B4442"/>
    <w:rsid w:val="005B76E1"/>
    <w:rsid w:val="005C3640"/>
    <w:rsid w:val="005C503D"/>
    <w:rsid w:val="005C71A8"/>
    <w:rsid w:val="005D06E9"/>
    <w:rsid w:val="005D4F6F"/>
    <w:rsid w:val="005D78A6"/>
    <w:rsid w:val="005E1B1C"/>
    <w:rsid w:val="005E2710"/>
    <w:rsid w:val="005F1795"/>
    <w:rsid w:val="005F1A99"/>
    <w:rsid w:val="005F5809"/>
    <w:rsid w:val="005F73B6"/>
    <w:rsid w:val="00606C7B"/>
    <w:rsid w:val="00610D8D"/>
    <w:rsid w:val="00613D94"/>
    <w:rsid w:val="00615E34"/>
    <w:rsid w:val="00630971"/>
    <w:rsid w:val="00636A60"/>
    <w:rsid w:val="00641A98"/>
    <w:rsid w:val="00643516"/>
    <w:rsid w:val="0064374B"/>
    <w:rsid w:val="006509B8"/>
    <w:rsid w:val="00650A70"/>
    <w:rsid w:val="00660F17"/>
    <w:rsid w:val="00661299"/>
    <w:rsid w:val="00675491"/>
    <w:rsid w:val="00675926"/>
    <w:rsid w:val="00681B5D"/>
    <w:rsid w:val="00682A27"/>
    <w:rsid w:val="0069054D"/>
    <w:rsid w:val="00690FBB"/>
    <w:rsid w:val="00691B27"/>
    <w:rsid w:val="00697857"/>
    <w:rsid w:val="00697C90"/>
    <w:rsid w:val="006A16CA"/>
    <w:rsid w:val="006B0B82"/>
    <w:rsid w:val="006C31F9"/>
    <w:rsid w:val="006C7D08"/>
    <w:rsid w:val="006D3206"/>
    <w:rsid w:val="006D4F96"/>
    <w:rsid w:val="006E0FA6"/>
    <w:rsid w:val="006E1B4F"/>
    <w:rsid w:val="006F0C5A"/>
    <w:rsid w:val="006F25CB"/>
    <w:rsid w:val="006F50FE"/>
    <w:rsid w:val="006F5517"/>
    <w:rsid w:val="0071221D"/>
    <w:rsid w:val="007122C9"/>
    <w:rsid w:val="00716E22"/>
    <w:rsid w:val="00734D6D"/>
    <w:rsid w:val="0073703B"/>
    <w:rsid w:val="00740684"/>
    <w:rsid w:val="00744671"/>
    <w:rsid w:val="007448CE"/>
    <w:rsid w:val="0074589E"/>
    <w:rsid w:val="00747368"/>
    <w:rsid w:val="00761EE2"/>
    <w:rsid w:val="00762015"/>
    <w:rsid w:val="00762496"/>
    <w:rsid w:val="00770FBC"/>
    <w:rsid w:val="00780CBF"/>
    <w:rsid w:val="0078261B"/>
    <w:rsid w:val="007849F0"/>
    <w:rsid w:val="00785D48"/>
    <w:rsid w:val="00792D02"/>
    <w:rsid w:val="00795F1B"/>
    <w:rsid w:val="00796BE1"/>
    <w:rsid w:val="00797B21"/>
    <w:rsid w:val="007A46EB"/>
    <w:rsid w:val="007B2452"/>
    <w:rsid w:val="007B7817"/>
    <w:rsid w:val="007C085E"/>
    <w:rsid w:val="007C6843"/>
    <w:rsid w:val="007C6E45"/>
    <w:rsid w:val="007C716B"/>
    <w:rsid w:val="007D0D1F"/>
    <w:rsid w:val="007D0EE7"/>
    <w:rsid w:val="007D3691"/>
    <w:rsid w:val="007D75E4"/>
    <w:rsid w:val="007E042A"/>
    <w:rsid w:val="007E0CD3"/>
    <w:rsid w:val="007E633E"/>
    <w:rsid w:val="007F1EB4"/>
    <w:rsid w:val="007F49AA"/>
    <w:rsid w:val="007F74AA"/>
    <w:rsid w:val="00806774"/>
    <w:rsid w:val="0081146E"/>
    <w:rsid w:val="00813097"/>
    <w:rsid w:val="0082023B"/>
    <w:rsid w:val="008203CD"/>
    <w:rsid w:val="00826DDD"/>
    <w:rsid w:val="008314FD"/>
    <w:rsid w:val="00832984"/>
    <w:rsid w:val="00834772"/>
    <w:rsid w:val="0083713E"/>
    <w:rsid w:val="008418FC"/>
    <w:rsid w:val="00855795"/>
    <w:rsid w:val="00856CCB"/>
    <w:rsid w:val="00856CF3"/>
    <w:rsid w:val="008609C1"/>
    <w:rsid w:val="008718A0"/>
    <w:rsid w:val="008724F5"/>
    <w:rsid w:val="00874B42"/>
    <w:rsid w:val="00877EF5"/>
    <w:rsid w:val="00880199"/>
    <w:rsid w:val="008801BE"/>
    <w:rsid w:val="008A2F9E"/>
    <w:rsid w:val="008A3193"/>
    <w:rsid w:val="008A3250"/>
    <w:rsid w:val="008A4EE3"/>
    <w:rsid w:val="008A735A"/>
    <w:rsid w:val="008B2917"/>
    <w:rsid w:val="008C0094"/>
    <w:rsid w:val="008C15E4"/>
    <w:rsid w:val="008C381D"/>
    <w:rsid w:val="008D259D"/>
    <w:rsid w:val="008E626C"/>
    <w:rsid w:val="008F024A"/>
    <w:rsid w:val="008F38D2"/>
    <w:rsid w:val="008F5CBD"/>
    <w:rsid w:val="009012F5"/>
    <w:rsid w:val="00904628"/>
    <w:rsid w:val="0091092F"/>
    <w:rsid w:val="00911DF3"/>
    <w:rsid w:val="00916CF1"/>
    <w:rsid w:val="00920FA8"/>
    <w:rsid w:val="009248BF"/>
    <w:rsid w:val="0093138C"/>
    <w:rsid w:val="00937387"/>
    <w:rsid w:val="009425C9"/>
    <w:rsid w:val="0094302F"/>
    <w:rsid w:val="0094342C"/>
    <w:rsid w:val="00946DF4"/>
    <w:rsid w:val="009512E1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0B1D"/>
    <w:rsid w:val="009B2C50"/>
    <w:rsid w:val="009B3065"/>
    <w:rsid w:val="009B65A8"/>
    <w:rsid w:val="009C3A9D"/>
    <w:rsid w:val="009C7458"/>
    <w:rsid w:val="009C7AC4"/>
    <w:rsid w:val="009D517A"/>
    <w:rsid w:val="009D787E"/>
    <w:rsid w:val="009E5D2A"/>
    <w:rsid w:val="009F14C6"/>
    <w:rsid w:val="009F44DD"/>
    <w:rsid w:val="00A04178"/>
    <w:rsid w:val="00A04FEF"/>
    <w:rsid w:val="00A21E10"/>
    <w:rsid w:val="00A256DE"/>
    <w:rsid w:val="00A2722B"/>
    <w:rsid w:val="00A30973"/>
    <w:rsid w:val="00A41D61"/>
    <w:rsid w:val="00A44F0B"/>
    <w:rsid w:val="00A46540"/>
    <w:rsid w:val="00A512E1"/>
    <w:rsid w:val="00A67253"/>
    <w:rsid w:val="00A678F9"/>
    <w:rsid w:val="00A80197"/>
    <w:rsid w:val="00A82D59"/>
    <w:rsid w:val="00A87954"/>
    <w:rsid w:val="00A946EB"/>
    <w:rsid w:val="00A96AA3"/>
    <w:rsid w:val="00AA1B4A"/>
    <w:rsid w:val="00AA6E89"/>
    <w:rsid w:val="00AB2B70"/>
    <w:rsid w:val="00AB46AB"/>
    <w:rsid w:val="00AB504F"/>
    <w:rsid w:val="00AB7AD4"/>
    <w:rsid w:val="00AC67E1"/>
    <w:rsid w:val="00AC7326"/>
    <w:rsid w:val="00AD0545"/>
    <w:rsid w:val="00AE29FE"/>
    <w:rsid w:val="00AF2BC0"/>
    <w:rsid w:val="00AF3171"/>
    <w:rsid w:val="00AF7E58"/>
    <w:rsid w:val="00B0039B"/>
    <w:rsid w:val="00B02E9B"/>
    <w:rsid w:val="00B12A98"/>
    <w:rsid w:val="00B166BE"/>
    <w:rsid w:val="00B1693A"/>
    <w:rsid w:val="00B16BED"/>
    <w:rsid w:val="00B17036"/>
    <w:rsid w:val="00B17DF8"/>
    <w:rsid w:val="00B20A6E"/>
    <w:rsid w:val="00B24994"/>
    <w:rsid w:val="00B2515E"/>
    <w:rsid w:val="00B25395"/>
    <w:rsid w:val="00B33701"/>
    <w:rsid w:val="00B33E7E"/>
    <w:rsid w:val="00B379AF"/>
    <w:rsid w:val="00B4010A"/>
    <w:rsid w:val="00B408FD"/>
    <w:rsid w:val="00B42FFA"/>
    <w:rsid w:val="00B4306C"/>
    <w:rsid w:val="00B442D9"/>
    <w:rsid w:val="00B60A7D"/>
    <w:rsid w:val="00B65A98"/>
    <w:rsid w:val="00B732EC"/>
    <w:rsid w:val="00B75B67"/>
    <w:rsid w:val="00B8041E"/>
    <w:rsid w:val="00B81695"/>
    <w:rsid w:val="00B82057"/>
    <w:rsid w:val="00B907A2"/>
    <w:rsid w:val="00B90A13"/>
    <w:rsid w:val="00B916E1"/>
    <w:rsid w:val="00B979BC"/>
    <w:rsid w:val="00BA1BC8"/>
    <w:rsid w:val="00BA1C97"/>
    <w:rsid w:val="00BB3353"/>
    <w:rsid w:val="00BB413D"/>
    <w:rsid w:val="00BC5E5C"/>
    <w:rsid w:val="00BC6529"/>
    <w:rsid w:val="00BC6C30"/>
    <w:rsid w:val="00BE184A"/>
    <w:rsid w:val="00BE2FB6"/>
    <w:rsid w:val="00BE4BEF"/>
    <w:rsid w:val="00BE7726"/>
    <w:rsid w:val="00BF2995"/>
    <w:rsid w:val="00BF4E78"/>
    <w:rsid w:val="00BF7328"/>
    <w:rsid w:val="00C06FBD"/>
    <w:rsid w:val="00C13EF5"/>
    <w:rsid w:val="00C15643"/>
    <w:rsid w:val="00C17E42"/>
    <w:rsid w:val="00C20061"/>
    <w:rsid w:val="00C20EC3"/>
    <w:rsid w:val="00C2308F"/>
    <w:rsid w:val="00C24DB8"/>
    <w:rsid w:val="00C259C0"/>
    <w:rsid w:val="00C36EA4"/>
    <w:rsid w:val="00C4240F"/>
    <w:rsid w:val="00C4309D"/>
    <w:rsid w:val="00C44A2E"/>
    <w:rsid w:val="00C4688C"/>
    <w:rsid w:val="00C63D94"/>
    <w:rsid w:val="00C64E83"/>
    <w:rsid w:val="00C653C8"/>
    <w:rsid w:val="00C740E2"/>
    <w:rsid w:val="00C74D9A"/>
    <w:rsid w:val="00C77259"/>
    <w:rsid w:val="00C87F4E"/>
    <w:rsid w:val="00C907E2"/>
    <w:rsid w:val="00C90CD9"/>
    <w:rsid w:val="00C93FB0"/>
    <w:rsid w:val="00C944F0"/>
    <w:rsid w:val="00C961D0"/>
    <w:rsid w:val="00CB086D"/>
    <w:rsid w:val="00CB089F"/>
    <w:rsid w:val="00CB22EB"/>
    <w:rsid w:val="00CB4F4E"/>
    <w:rsid w:val="00CC325D"/>
    <w:rsid w:val="00CC385A"/>
    <w:rsid w:val="00CC5520"/>
    <w:rsid w:val="00CC7B6C"/>
    <w:rsid w:val="00CD2C2A"/>
    <w:rsid w:val="00CD421F"/>
    <w:rsid w:val="00CF259A"/>
    <w:rsid w:val="00CF488F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3191"/>
    <w:rsid w:val="00D33C31"/>
    <w:rsid w:val="00D34D18"/>
    <w:rsid w:val="00D358E1"/>
    <w:rsid w:val="00D3601A"/>
    <w:rsid w:val="00D375B5"/>
    <w:rsid w:val="00D450D2"/>
    <w:rsid w:val="00D5042B"/>
    <w:rsid w:val="00D64D18"/>
    <w:rsid w:val="00D66A57"/>
    <w:rsid w:val="00D77090"/>
    <w:rsid w:val="00D80ADB"/>
    <w:rsid w:val="00D95372"/>
    <w:rsid w:val="00D965BC"/>
    <w:rsid w:val="00DA0825"/>
    <w:rsid w:val="00DA21CF"/>
    <w:rsid w:val="00DB17F3"/>
    <w:rsid w:val="00DB37B5"/>
    <w:rsid w:val="00DB7BE3"/>
    <w:rsid w:val="00DC62F2"/>
    <w:rsid w:val="00DC639B"/>
    <w:rsid w:val="00DD33B8"/>
    <w:rsid w:val="00DE234C"/>
    <w:rsid w:val="00DE2D75"/>
    <w:rsid w:val="00DF234E"/>
    <w:rsid w:val="00E0060B"/>
    <w:rsid w:val="00E13988"/>
    <w:rsid w:val="00E2058B"/>
    <w:rsid w:val="00E22593"/>
    <w:rsid w:val="00E2311E"/>
    <w:rsid w:val="00E233DE"/>
    <w:rsid w:val="00E239D4"/>
    <w:rsid w:val="00E249D7"/>
    <w:rsid w:val="00E26199"/>
    <w:rsid w:val="00E31847"/>
    <w:rsid w:val="00E321B1"/>
    <w:rsid w:val="00E32277"/>
    <w:rsid w:val="00E32E37"/>
    <w:rsid w:val="00E433F3"/>
    <w:rsid w:val="00E45510"/>
    <w:rsid w:val="00E4575F"/>
    <w:rsid w:val="00E46ACC"/>
    <w:rsid w:val="00E513FD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2965"/>
    <w:rsid w:val="00E97985"/>
    <w:rsid w:val="00EA0471"/>
    <w:rsid w:val="00EA5B15"/>
    <w:rsid w:val="00EC141D"/>
    <w:rsid w:val="00EC389C"/>
    <w:rsid w:val="00ED3648"/>
    <w:rsid w:val="00ED3A6E"/>
    <w:rsid w:val="00F005A7"/>
    <w:rsid w:val="00F016B0"/>
    <w:rsid w:val="00F02951"/>
    <w:rsid w:val="00F03DE3"/>
    <w:rsid w:val="00F1666E"/>
    <w:rsid w:val="00F24A1B"/>
    <w:rsid w:val="00F3233C"/>
    <w:rsid w:val="00F339FD"/>
    <w:rsid w:val="00F408B4"/>
    <w:rsid w:val="00F42521"/>
    <w:rsid w:val="00F44C01"/>
    <w:rsid w:val="00F44D06"/>
    <w:rsid w:val="00F51873"/>
    <w:rsid w:val="00F51CB6"/>
    <w:rsid w:val="00F5239D"/>
    <w:rsid w:val="00F53850"/>
    <w:rsid w:val="00F550C2"/>
    <w:rsid w:val="00F61957"/>
    <w:rsid w:val="00F62CF2"/>
    <w:rsid w:val="00F64EED"/>
    <w:rsid w:val="00F70F98"/>
    <w:rsid w:val="00F7422A"/>
    <w:rsid w:val="00F7451C"/>
    <w:rsid w:val="00F805CC"/>
    <w:rsid w:val="00F810F6"/>
    <w:rsid w:val="00F8724C"/>
    <w:rsid w:val="00F92559"/>
    <w:rsid w:val="00F93DFC"/>
    <w:rsid w:val="00FA125E"/>
    <w:rsid w:val="00FA3B07"/>
    <w:rsid w:val="00FA5A2B"/>
    <w:rsid w:val="00FA7A00"/>
    <w:rsid w:val="00FB072F"/>
    <w:rsid w:val="00FB16F7"/>
    <w:rsid w:val="00FB5FBB"/>
    <w:rsid w:val="00FC6990"/>
    <w:rsid w:val="00FC76B0"/>
    <w:rsid w:val="00FD035E"/>
    <w:rsid w:val="00FD1293"/>
    <w:rsid w:val="00FD1B14"/>
    <w:rsid w:val="00FD4CB1"/>
    <w:rsid w:val="00FD7F42"/>
    <w:rsid w:val="00FE0906"/>
    <w:rsid w:val="00FE3A73"/>
    <w:rsid w:val="00FE460A"/>
    <w:rsid w:val="00FE481E"/>
    <w:rsid w:val="00FE600F"/>
    <w:rsid w:val="00FE6EEB"/>
    <w:rsid w:val="00FF3268"/>
    <w:rsid w:val="00FF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">
    <w:name w:val="Body Text 2"/>
    <w:basedOn w:val="a"/>
    <w:link w:val="20"/>
    <w:rsid w:val="00C63D94"/>
    <w:pPr>
      <w:spacing w:after="120" w:line="480" w:lineRule="auto"/>
    </w:pPr>
  </w:style>
  <w:style w:type="character" w:customStyle="1" w:styleId="20">
    <w:name w:val="Основной текст 2 Знак"/>
    <w:link w:val="2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31AD-58D9-482D-9C42-42A64544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USER</cp:lastModifiedBy>
  <cp:revision>2</cp:revision>
  <cp:lastPrinted>2015-01-26T05:26:00Z</cp:lastPrinted>
  <dcterms:created xsi:type="dcterms:W3CDTF">2018-07-27T06:38:00Z</dcterms:created>
  <dcterms:modified xsi:type="dcterms:W3CDTF">2018-07-27T06:38:00Z</dcterms:modified>
</cp:coreProperties>
</file>